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FCC37" w14:textId="3785AAE6" w:rsidR="007C448E" w:rsidRDefault="007C448E" w:rsidP="007C448E">
      <w:pPr>
        <w:spacing w:after="0"/>
        <w:jc w:val="center"/>
        <w:rPr>
          <w:rFonts w:ascii="Arial" w:hAnsi="Arial" w:cs="Arial"/>
        </w:rPr>
      </w:pPr>
      <w:r>
        <w:rPr>
          <w:rFonts w:ascii="Arial" w:hAnsi="Arial" w:cs="Arial"/>
        </w:rPr>
        <w:t>Mitchellville Public Library</w:t>
      </w:r>
    </w:p>
    <w:p w14:paraId="1DC11BA0" w14:textId="27CCB58A" w:rsidR="007C448E" w:rsidRDefault="007C448E" w:rsidP="007C448E">
      <w:pPr>
        <w:spacing w:after="0"/>
        <w:jc w:val="center"/>
        <w:rPr>
          <w:rFonts w:ascii="Arial" w:hAnsi="Arial" w:cs="Arial"/>
        </w:rPr>
      </w:pPr>
      <w:r>
        <w:rPr>
          <w:rFonts w:ascii="Arial" w:hAnsi="Arial" w:cs="Arial"/>
        </w:rPr>
        <w:t>Board of Trustees Regular Meeting</w:t>
      </w:r>
    </w:p>
    <w:p w14:paraId="57C9038C" w14:textId="68E3CC55" w:rsidR="007C448E" w:rsidRDefault="007C448E" w:rsidP="007C448E">
      <w:pPr>
        <w:spacing w:after="0"/>
        <w:jc w:val="center"/>
        <w:rPr>
          <w:rFonts w:ascii="Arial" w:hAnsi="Arial" w:cs="Arial"/>
        </w:rPr>
      </w:pPr>
      <w:r>
        <w:rPr>
          <w:rFonts w:ascii="Arial" w:hAnsi="Arial" w:cs="Arial"/>
        </w:rPr>
        <w:t>Monday, June 30</w:t>
      </w:r>
      <w:r w:rsidRPr="007C448E">
        <w:rPr>
          <w:rFonts w:ascii="Arial" w:hAnsi="Arial" w:cs="Arial"/>
          <w:vertAlign w:val="superscript"/>
        </w:rPr>
        <w:t>th</w:t>
      </w:r>
      <w:r>
        <w:rPr>
          <w:rFonts w:ascii="Arial" w:hAnsi="Arial" w:cs="Arial"/>
        </w:rPr>
        <w:t>, 2025</w:t>
      </w:r>
    </w:p>
    <w:p w14:paraId="00F7976D" w14:textId="214C0765" w:rsidR="007C448E" w:rsidRDefault="007C448E" w:rsidP="007C448E">
      <w:pPr>
        <w:spacing w:after="0"/>
        <w:jc w:val="center"/>
        <w:rPr>
          <w:rFonts w:ascii="Arial" w:hAnsi="Arial" w:cs="Arial"/>
        </w:rPr>
      </w:pPr>
      <w:r>
        <w:rPr>
          <w:rFonts w:ascii="Arial" w:hAnsi="Arial" w:cs="Arial"/>
        </w:rPr>
        <w:t xml:space="preserve">6:00 </w:t>
      </w:r>
      <w:proofErr w:type="gramStart"/>
      <w:r>
        <w:rPr>
          <w:rFonts w:ascii="Arial" w:hAnsi="Arial" w:cs="Arial"/>
        </w:rPr>
        <w:t>PM @</w:t>
      </w:r>
      <w:proofErr w:type="gramEnd"/>
      <w:r>
        <w:rPr>
          <w:rFonts w:ascii="Arial" w:hAnsi="Arial" w:cs="Arial"/>
        </w:rPr>
        <w:t xml:space="preserve"> Mitchellville Public Library</w:t>
      </w:r>
    </w:p>
    <w:p w14:paraId="174BC3B7" w14:textId="38DF4C06" w:rsidR="007C448E" w:rsidRDefault="007C448E" w:rsidP="007C448E">
      <w:pPr>
        <w:spacing w:after="0"/>
        <w:jc w:val="center"/>
        <w:rPr>
          <w:rFonts w:ascii="Arial" w:hAnsi="Arial" w:cs="Arial"/>
        </w:rPr>
      </w:pPr>
      <w:r>
        <w:rPr>
          <w:rFonts w:ascii="Arial" w:hAnsi="Arial" w:cs="Arial"/>
        </w:rPr>
        <w:t>205 Center Avenue North, Mitchellville, IA 50169</w:t>
      </w:r>
    </w:p>
    <w:p w14:paraId="30B2F536" w14:textId="6B713255" w:rsidR="007C448E" w:rsidRDefault="007C448E" w:rsidP="007C448E">
      <w:pPr>
        <w:spacing w:after="0"/>
        <w:jc w:val="center"/>
        <w:rPr>
          <w:rFonts w:ascii="Arial" w:hAnsi="Arial" w:cs="Arial"/>
          <w:sz w:val="20"/>
          <w:szCs w:val="20"/>
        </w:rPr>
      </w:pPr>
      <w:r w:rsidRPr="007C448E">
        <w:rPr>
          <w:rFonts w:ascii="Arial" w:hAnsi="Arial" w:cs="Arial"/>
          <w:sz w:val="20"/>
          <w:szCs w:val="20"/>
        </w:rPr>
        <w:t>(ADA Compliance – Please Inform Staff if you require any accommodations)</w:t>
      </w:r>
    </w:p>
    <w:p w14:paraId="39C076AD" w14:textId="77777777" w:rsidR="007C448E" w:rsidRDefault="007C448E" w:rsidP="007C448E">
      <w:pPr>
        <w:spacing w:after="0"/>
        <w:jc w:val="center"/>
        <w:rPr>
          <w:rFonts w:ascii="Arial" w:hAnsi="Arial" w:cs="Arial"/>
          <w:sz w:val="20"/>
          <w:szCs w:val="20"/>
        </w:rPr>
      </w:pPr>
    </w:p>
    <w:p w14:paraId="3192913D" w14:textId="639F1646" w:rsidR="009B62D7" w:rsidRPr="00FF649D" w:rsidRDefault="007C448E" w:rsidP="009B62D7">
      <w:pPr>
        <w:pStyle w:val="ListParagraph"/>
        <w:numPr>
          <w:ilvl w:val="0"/>
          <w:numId w:val="1"/>
        </w:numPr>
        <w:spacing w:after="120"/>
        <w:rPr>
          <w:rFonts w:ascii="Arial" w:hAnsi="Arial" w:cs="Arial"/>
          <w:sz w:val="22"/>
          <w:szCs w:val="22"/>
        </w:rPr>
      </w:pPr>
      <w:r w:rsidRPr="00553512">
        <w:rPr>
          <w:rFonts w:ascii="Arial" w:hAnsi="Arial" w:cs="Arial"/>
          <w:b/>
          <w:bCs/>
          <w:sz w:val="22"/>
          <w:szCs w:val="22"/>
        </w:rPr>
        <w:t>Call to Order</w:t>
      </w:r>
      <w:proofErr w:type="gramStart"/>
      <w:r w:rsidRPr="00553512">
        <w:rPr>
          <w:rFonts w:ascii="Arial" w:hAnsi="Arial" w:cs="Arial"/>
          <w:b/>
          <w:bCs/>
          <w:sz w:val="22"/>
          <w:szCs w:val="22"/>
        </w:rPr>
        <w:t>:</w:t>
      </w:r>
      <w:r w:rsidRPr="00FF649D">
        <w:rPr>
          <w:rFonts w:ascii="Arial" w:hAnsi="Arial" w:cs="Arial"/>
          <w:sz w:val="22"/>
          <w:szCs w:val="22"/>
        </w:rPr>
        <w:t xml:space="preserve">  Meeting</w:t>
      </w:r>
      <w:proofErr w:type="gramEnd"/>
      <w:r w:rsidRPr="00FF649D">
        <w:rPr>
          <w:rFonts w:ascii="Arial" w:hAnsi="Arial" w:cs="Arial"/>
          <w:sz w:val="22"/>
          <w:szCs w:val="22"/>
        </w:rPr>
        <w:t xml:space="preserve"> called to order at 6:01 pm </w:t>
      </w:r>
    </w:p>
    <w:p w14:paraId="1F0DEA0D" w14:textId="77777777" w:rsidR="004C0578" w:rsidRPr="00FF649D" w:rsidRDefault="004C0578" w:rsidP="004C0578">
      <w:pPr>
        <w:pStyle w:val="ListParagraph"/>
        <w:spacing w:after="120"/>
        <w:rPr>
          <w:rFonts w:ascii="Arial" w:hAnsi="Arial" w:cs="Arial"/>
          <w:sz w:val="22"/>
          <w:szCs w:val="22"/>
        </w:rPr>
      </w:pPr>
    </w:p>
    <w:p w14:paraId="49CE4FB6" w14:textId="7EFD75A4" w:rsidR="007C448E" w:rsidRPr="00553512" w:rsidRDefault="007C448E" w:rsidP="00056379">
      <w:pPr>
        <w:pStyle w:val="ListParagraph"/>
        <w:numPr>
          <w:ilvl w:val="0"/>
          <w:numId w:val="1"/>
        </w:numPr>
        <w:spacing w:after="120"/>
        <w:rPr>
          <w:rFonts w:ascii="Arial" w:hAnsi="Arial" w:cs="Arial"/>
          <w:b/>
          <w:bCs/>
          <w:sz w:val="22"/>
          <w:szCs w:val="22"/>
        </w:rPr>
      </w:pPr>
      <w:r w:rsidRPr="00553512">
        <w:rPr>
          <w:rFonts w:ascii="Arial" w:hAnsi="Arial" w:cs="Arial"/>
          <w:b/>
          <w:bCs/>
          <w:sz w:val="22"/>
          <w:szCs w:val="22"/>
        </w:rPr>
        <w:t>Roll Call</w:t>
      </w:r>
    </w:p>
    <w:p w14:paraId="2D2A15C7" w14:textId="21F20E10" w:rsidR="007C448E" w:rsidRPr="00FF649D" w:rsidRDefault="007C448E" w:rsidP="00056379">
      <w:pPr>
        <w:pStyle w:val="ListParagraph"/>
        <w:spacing w:after="120"/>
        <w:rPr>
          <w:rFonts w:ascii="Arial" w:hAnsi="Arial" w:cs="Arial"/>
          <w:sz w:val="22"/>
          <w:szCs w:val="22"/>
        </w:rPr>
      </w:pPr>
      <w:r w:rsidRPr="00553512">
        <w:rPr>
          <w:rFonts w:ascii="Arial" w:hAnsi="Arial" w:cs="Arial"/>
          <w:b/>
          <w:bCs/>
          <w:sz w:val="22"/>
          <w:szCs w:val="22"/>
        </w:rPr>
        <w:t>Present:</w:t>
      </w:r>
      <w:r w:rsidRPr="00FF649D">
        <w:rPr>
          <w:rFonts w:ascii="Arial" w:hAnsi="Arial" w:cs="Arial"/>
          <w:sz w:val="22"/>
          <w:szCs w:val="22"/>
        </w:rPr>
        <w:t xml:space="preserve"> J. Butler, R. Jones, K. Campbell, C. Bowers, J. Fritch</w:t>
      </w:r>
    </w:p>
    <w:p w14:paraId="5A3518A3" w14:textId="77777777" w:rsidR="004C0578" w:rsidRPr="00FF649D" w:rsidRDefault="004C0578" w:rsidP="00056379">
      <w:pPr>
        <w:pStyle w:val="ListParagraph"/>
        <w:spacing w:after="120"/>
        <w:rPr>
          <w:rFonts w:ascii="Arial" w:hAnsi="Arial" w:cs="Arial"/>
          <w:sz w:val="22"/>
          <w:szCs w:val="22"/>
        </w:rPr>
      </w:pPr>
    </w:p>
    <w:p w14:paraId="7F02A0A2" w14:textId="16952830" w:rsidR="007C448E" w:rsidRPr="00FF649D" w:rsidRDefault="007C448E" w:rsidP="00056379">
      <w:pPr>
        <w:pStyle w:val="ListParagraph"/>
        <w:numPr>
          <w:ilvl w:val="0"/>
          <w:numId w:val="2"/>
        </w:numPr>
        <w:spacing w:after="120"/>
        <w:rPr>
          <w:rFonts w:ascii="Arial" w:hAnsi="Arial" w:cs="Arial"/>
          <w:sz w:val="22"/>
          <w:szCs w:val="22"/>
        </w:rPr>
      </w:pPr>
      <w:r w:rsidRPr="00553512">
        <w:rPr>
          <w:rFonts w:ascii="Arial" w:hAnsi="Arial" w:cs="Arial"/>
          <w:b/>
          <w:bCs/>
          <w:sz w:val="22"/>
          <w:szCs w:val="22"/>
        </w:rPr>
        <w:t>Also Present:</w:t>
      </w:r>
      <w:r w:rsidRPr="00FF649D">
        <w:rPr>
          <w:rFonts w:ascii="Arial" w:hAnsi="Arial" w:cs="Arial"/>
          <w:sz w:val="22"/>
          <w:szCs w:val="22"/>
        </w:rPr>
        <w:t xml:space="preserve"> Cordell, Trent, Mayor Trobaugh, Gary Brown, Piper </w:t>
      </w:r>
      <w:proofErr w:type="spellStart"/>
      <w:r w:rsidRPr="00FF649D">
        <w:rPr>
          <w:rFonts w:ascii="Arial" w:hAnsi="Arial" w:cs="Arial"/>
          <w:sz w:val="22"/>
          <w:szCs w:val="22"/>
        </w:rPr>
        <w:t>Brodsak</w:t>
      </w:r>
      <w:proofErr w:type="spellEnd"/>
    </w:p>
    <w:p w14:paraId="70ADB52F" w14:textId="77777777" w:rsidR="004C0578" w:rsidRPr="00FF649D" w:rsidRDefault="004C0578" w:rsidP="004C0578">
      <w:pPr>
        <w:pStyle w:val="ListParagraph"/>
        <w:spacing w:after="120"/>
        <w:rPr>
          <w:rFonts w:ascii="Arial" w:hAnsi="Arial" w:cs="Arial"/>
          <w:sz w:val="22"/>
          <w:szCs w:val="22"/>
        </w:rPr>
      </w:pPr>
    </w:p>
    <w:p w14:paraId="7858B250" w14:textId="0B9238AA" w:rsidR="007C448E" w:rsidRPr="00FF649D" w:rsidRDefault="007C448E" w:rsidP="00056379">
      <w:pPr>
        <w:pStyle w:val="ListParagraph"/>
        <w:numPr>
          <w:ilvl w:val="0"/>
          <w:numId w:val="2"/>
        </w:numPr>
        <w:spacing w:after="120"/>
        <w:rPr>
          <w:rFonts w:ascii="Arial" w:hAnsi="Arial" w:cs="Arial"/>
          <w:sz w:val="22"/>
          <w:szCs w:val="22"/>
        </w:rPr>
      </w:pPr>
      <w:r w:rsidRPr="00553512">
        <w:rPr>
          <w:rFonts w:ascii="Arial" w:hAnsi="Arial" w:cs="Arial"/>
          <w:b/>
          <w:bCs/>
          <w:sz w:val="22"/>
          <w:szCs w:val="22"/>
        </w:rPr>
        <w:t>Agenda:</w:t>
      </w:r>
      <w:r w:rsidRPr="00FF649D">
        <w:rPr>
          <w:rFonts w:ascii="Arial" w:hAnsi="Arial" w:cs="Arial"/>
          <w:sz w:val="22"/>
          <w:szCs w:val="22"/>
        </w:rPr>
        <w:t xml:space="preserve"> Tentative agenda approval (J. Butler motioned to approve the agenda, 2</w:t>
      </w:r>
      <w:r w:rsidRPr="00FF649D">
        <w:rPr>
          <w:rFonts w:ascii="Arial" w:hAnsi="Arial" w:cs="Arial"/>
          <w:sz w:val="22"/>
          <w:szCs w:val="22"/>
          <w:vertAlign w:val="superscript"/>
        </w:rPr>
        <w:t>nd</w:t>
      </w:r>
      <w:r w:rsidRPr="00FF649D">
        <w:rPr>
          <w:rFonts w:ascii="Arial" w:hAnsi="Arial" w:cs="Arial"/>
          <w:sz w:val="22"/>
          <w:szCs w:val="22"/>
        </w:rPr>
        <w:t xml:space="preserve"> motion by K. Campbell) </w:t>
      </w:r>
    </w:p>
    <w:p w14:paraId="20895EA4" w14:textId="435E0054" w:rsidR="007C448E" w:rsidRPr="00553512" w:rsidRDefault="007C448E" w:rsidP="00056379">
      <w:pPr>
        <w:pStyle w:val="ListParagraph"/>
        <w:numPr>
          <w:ilvl w:val="0"/>
          <w:numId w:val="4"/>
        </w:numPr>
        <w:spacing w:after="120"/>
        <w:rPr>
          <w:rFonts w:ascii="Arial" w:hAnsi="Arial" w:cs="Arial"/>
          <w:b/>
          <w:bCs/>
          <w:sz w:val="22"/>
          <w:szCs w:val="22"/>
        </w:rPr>
      </w:pPr>
      <w:r w:rsidRPr="00553512">
        <w:rPr>
          <w:rFonts w:ascii="Arial" w:hAnsi="Arial" w:cs="Arial"/>
          <w:b/>
          <w:bCs/>
          <w:sz w:val="22"/>
          <w:szCs w:val="22"/>
        </w:rPr>
        <w:t>Approval of June bills</w:t>
      </w:r>
      <w:proofErr w:type="gramStart"/>
      <w:r w:rsidRPr="00553512">
        <w:rPr>
          <w:rFonts w:ascii="Arial" w:hAnsi="Arial" w:cs="Arial"/>
          <w:b/>
          <w:bCs/>
          <w:sz w:val="22"/>
          <w:szCs w:val="22"/>
        </w:rPr>
        <w:t xml:space="preserve">:  </w:t>
      </w:r>
      <w:r w:rsidR="00AF1C09" w:rsidRPr="00553512">
        <w:rPr>
          <w:rFonts w:ascii="Arial" w:hAnsi="Arial" w:cs="Arial"/>
          <w:b/>
          <w:bCs/>
          <w:sz w:val="22"/>
          <w:szCs w:val="22"/>
        </w:rPr>
        <w:t>Total</w:t>
      </w:r>
      <w:proofErr w:type="gramEnd"/>
      <w:r w:rsidR="00AF1C09" w:rsidRPr="00553512">
        <w:rPr>
          <w:rFonts w:ascii="Arial" w:hAnsi="Arial" w:cs="Arial"/>
          <w:b/>
          <w:bCs/>
          <w:sz w:val="22"/>
          <w:szCs w:val="22"/>
        </w:rPr>
        <w:t xml:space="preserve"> Amount: $1010.07 (3 bills)</w:t>
      </w:r>
    </w:p>
    <w:p w14:paraId="4BAEF223" w14:textId="78D5435A" w:rsidR="00056379" w:rsidRPr="00FF649D" w:rsidRDefault="00AF1C09" w:rsidP="00056379">
      <w:pPr>
        <w:pStyle w:val="ListParagraph"/>
        <w:spacing w:after="120"/>
        <w:ind w:left="1080"/>
        <w:rPr>
          <w:rFonts w:ascii="Arial" w:hAnsi="Arial" w:cs="Arial"/>
          <w:sz w:val="22"/>
          <w:szCs w:val="22"/>
        </w:rPr>
      </w:pPr>
      <w:r w:rsidRPr="00FF649D">
        <w:rPr>
          <w:rFonts w:ascii="Arial" w:hAnsi="Arial" w:cs="Arial"/>
          <w:sz w:val="22"/>
          <w:szCs w:val="22"/>
        </w:rPr>
        <w:t>-</w:t>
      </w:r>
      <w:r w:rsidR="00056379" w:rsidRPr="00FF649D">
        <w:rPr>
          <w:rFonts w:ascii="Arial" w:hAnsi="Arial" w:cs="Arial"/>
          <w:sz w:val="22"/>
          <w:szCs w:val="22"/>
        </w:rPr>
        <w:t xml:space="preserve"> </w:t>
      </w:r>
      <w:r w:rsidRPr="00FF649D">
        <w:rPr>
          <w:rFonts w:ascii="Arial" w:hAnsi="Arial" w:cs="Arial"/>
          <w:sz w:val="22"/>
          <w:szCs w:val="22"/>
        </w:rPr>
        <w:t xml:space="preserve">MidAmerican Energy: $307.30, Metronet: $215.92, Canon Invoice: 7 </w:t>
      </w:r>
      <w:proofErr w:type="spellStart"/>
      <w:r w:rsidRPr="00FF649D">
        <w:rPr>
          <w:rFonts w:ascii="Arial" w:hAnsi="Arial" w:cs="Arial"/>
          <w:sz w:val="22"/>
          <w:szCs w:val="22"/>
        </w:rPr>
        <w:t>mo</w:t>
      </w:r>
      <w:proofErr w:type="spellEnd"/>
      <w:r w:rsidRPr="00FF649D">
        <w:rPr>
          <w:rFonts w:ascii="Arial" w:hAnsi="Arial" w:cs="Arial"/>
          <w:sz w:val="22"/>
          <w:szCs w:val="22"/>
        </w:rPr>
        <w:t xml:space="preserve"> @ 69.55 each – $486.85</w:t>
      </w:r>
    </w:p>
    <w:p w14:paraId="077663DC" w14:textId="76757AE5" w:rsidR="00AF1C09" w:rsidRPr="00FF649D" w:rsidRDefault="00AF1C09" w:rsidP="00056379">
      <w:pPr>
        <w:pStyle w:val="ListParagraph"/>
        <w:spacing w:after="120"/>
        <w:ind w:left="1080"/>
        <w:rPr>
          <w:rFonts w:ascii="Arial" w:hAnsi="Arial" w:cs="Arial"/>
          <w:sz w:val="22"/>
          <w:szCs w:val="22"/>
        </w:rPr>
      </w:pPr>
      <w:r w:rsidRPr="00FF649D">
        <w:rPr>
          <w:rFonts w:ascii="Arial" w:hAnsi="Arial" w:cs="Arial"/>
          <w:sz w:val="22"/>
          <w:szCs w:val="22"/>
        </w:rPr>
        <w:t xml:space="preserve">- Not Included in June </w:t>
      </w:r>
      <w:proofErr w:type="gramStart"/>
      <w:r w:rsidRPr="00FF649D">
        <w:rPr>
          <w:rFonts w:ascii="Arial" w:hAnsi="Arial" w:cs="Arial"/>
          <w:sz w:val="22"/>
          <w:szCs w:val="22"/>
        </w:rPr>
        <w:t>Bills, but</w:t>
      </w:r>
      <w:proofErr w:type="gramEnd"/>
      <w:r w:rsidRPr="00FF649D">
        <w:rPr>
          <w:rFonts w:ascii="Arial" w:hAnsi="Arial" w:cs="Arial"/>
          <w:sz w:val="22"/>
          <w:szCs w:val="22"/>
        </w:rPr>
        <w:t xml:space="preserve"> discussed: 5 invoices from Baker and Taylor: $5.54, $37.40, $18.60, $67.39. </w:t>
      </w:r>
      <w:r w:rsidR="00056379" w:rsidRPr="00FF649D">
        <w:rPr>
          <w:rFonts w:ascii="Arial" w:hAnsi="Arial" w:cs="Arial"/>
          <w:sz w:val="22"/>
          <w:szCs w:val="22"/>
        </w:rPr>
        <w:t xml:space="preserve">   </w:t>
      </w:r>
      <w:r w:rsidRPr="00FF649D">
        <w:rPr>
          <w:rFonts w:ascii="Arial" w:hAnsi="Arial" w:cs="Arial"/>
          <w:sz w:val="22"/>
          <w:szCs w:val="22"/>
        </w:rPr>
        <w:t>$34.56 – total of $163.49 (NOT on June bills)</w:t>
      </w:r>
    </w:p>
    <w:p w14:paraId="2A98AD7A" w14:textId="77777777" w:rsidR="004C0578" w:rsidRPr="00FF649D" w:rsidRDefault="00AF1C09" w:rsidP="00056379">
      <w:pPr>
        <w:pStyle w:val="ListParagraph"/>
        <w:spacing w:after="120"/>
        <w:ind w:left="1080"/>
        <w:rPr>
          <w:rFonts w:ascii="Arial" w:hAnsi="Arial" w:cs="Arial"/>
          <w:sz w:val="22"/>
          <w:szCs w:val="22"/>
        </w:rPr>
      </w:pPr>
      <w:r w:rsidRPr="00FF649D">
        <w:rPr>
          <w:rFonts w:ascii="Arial" w:hAnsi="Arial" w:cs="Arial"/>
          <w:sz w:val="22"/>
          <w:szCs w:val="22"/>
        </w:rPr>
        <w:t>- Bill from U.S. Cellular</w:t>
      </w:r>
      <w:r w:rsidR="00056379" w:rsidRPr="00FF649D">
        <w:rPr>
          <w:rFonts w:ascii="Arial" w:hAnsi="Arial" w:cs="Arial"/>
          <w:sz w:val="22"/>
          <w:szCs w:val="22"/>
        </w:rPr>
        <w:t xml:space="preserve"> for 87.58 received and a 2</w:t>
      </w:r>
      <w:r w:rsidR="00056379" w:rsidRPr="00FF649D">
        <w:rPr>
          <w:rFonts w:ascii="Arial" w:hAnsi="Arial" w:cs="Arial"/>
          <w:sz w:val="22"/>
          <w:szCs w:val="22"/>
          <w:vertAlign w:val="superscript"/>
        </w:rPr>
        <w:t>nd</w:t>
      </w:r>
      <w:r w:rsidR="00056379" w:rsidRPr="00FF649D">
        <w:rPr>
          <w:rFonts w:ascii="Arial" w:hAnsi="Arial" w:cs="Arial"/>
          <w:sz w:val="22"/>
          <w:szCs w:val="22"/>
        </w:rPr>
        <w:t xml:space="preserve"> bill also with payment having been received on March 14 for $175.16.  Not part of June bills, but Gary or Mayor </w:t>
      </w:r>
      <w:proofErr w:type="spellStart"/>
      <w:r w:rsidR="00056379" w:rsidRPr="00FF649D">
        <w:rPr>
          <w:rFonts w:ascii="Arial" w:hAnsi="Arial" w:cs="Arial"/>
          <w:sz w:val="22"/>
          <w:szCs w:val="22"/>
        </w:rPr>
        <w:t>Troubaugh</w:t>
      </w:r>
      <w:proofErr w:type="spellEnd"/>
      <w:r w:rsidR="00056379" w:rsidRPr="00FF649D">
        <w:rPr>
          <w:rFonts w:ascii="Arial" w:hAnsi="Arial" w:cs="Arial"/>
          <w:sz w:val="22"/>
          <w:szCs w:val="22"/>
        </w:rPr>
        <w:t xml:space="preserve"> will </w:t>
      </w:r>
      <w:proofErr w:type="gramStart"/>
      <w:r w:rsidR="00056379" w:rsidRPr="00FF649D">
        <w:rPr>
          <w:rFonts w:ascii="Arial" w:hAnsi="Arial" w:cs="Arial"/>
          <w:sz w:val="22"/>
          <w:szCs w:val="22"/>
        </w:rPr>
        <w:t>look into</w:t>
      </w:r>
      <w:proofErr w:type="gramEnd"/>
      <w:r w:rsidR="00056379" w:rsidRPr="00FF649D">
        <w:rPr>
          <w:rFonts w:ascii="Arial" w:hAnsi="Arial" w:cs="Arial"/>
          <w:sz w:val="22"/>
          <w:szCs w:val="22"/>
        </w:rPr>
        <w:t xml:space="preserve"> these and figure them out. </w:t>
      </w:r>
    </w:p>
    <w:p w14:paraId="7B053AB8" w14:textId="530CBC17" w:rsidR="00AF1C09" w:rsidRPr="00FF649D" w:rsidRDefault="00056379" w:rsidP="00056379">
      <w:pPr>
        <w:pStyle w:val="ListParagraph"/>
        <w:spacing w:after="120"/>
        <w:ind w:left="1080"/>
        <w:rPr>
          <w:rFonts w:ascii="Arial" w:hAnsi="Arial" w:cs="Arial"/>
          <w:sz w:val="22"/>
          <w:szCs w:val="22"/>
        </w:rPr>
      </w:pPr>
      <w:r w:rsidRPr="00FF649D">
        <w:rPr>
          <w:rFonts w:ascii="Arial" w:hAnsi="Arial" w:cs="Arial"/>
          <w:sz w:val="22"/>
          <w:szCs w:val="22"/>
        </w:rPr>
        <w:t xml:space="preserve"> </w:t>
      </w:r>
    </w:p>
    <w:p w14:paraId="31C5A8CD" w14:textId="107DBDFA" w:rsidR="00056379" w:rsidRPr="00553512" w:rsidRDefault="00056379" w:rsidP="00056379">
      <w:pPr>
        <w:pStyle w:val="ListParagraph"/>
        <w:numPr>
          <w:ilvl w:val="0"/>
          <w:numId w:val="2"/>
        </w:numPr>
        <w:spacing w:after="120"/>
        <w:rPr>
          <w:rFonts w:ascii="Arial" w:hAnsi="Arial" w:cs="Arial"/>
          <w:b/>
          <w:bCs/>
          <w:sz w:val="22"/>
          <w:szCs w:val="22"/>
        </w:rPr>
      </w:pPr>
      <w:r w:rsidRPr="00553512">
        <w:rPr>
          <w:rFonts w:ascii="Arial" w:hAnsi="Arial" w:cs="Arial"/>
          <w:b/>
          <w:bCs/>
          <w:sz w:val="22"/>
          <w:szCs w:val="22"/>
        </w:rPr>
        <w:t xml:space="preserve">City Liaison: </w:t>
      </w:r>
    </w:p>
    <w:p w14:paraId="4D6C6F14" w14:textId="77777777" w:rsidR="004C0578" w:rsidRPr="00FF649D" w:rsidRDefault="004C0578" w:rsidP="004C0578">
      <w:pPr>
        <w:pStyle w:val="ListParagraph"/>
        <w:spacing w:after="120"/>
        <w:rPr>
          <w:rFonts w:ascii="Arial" w:hAnsi="Arial" w:cs="Arial"/>
          <w:sz w:val="22"/>
          <w:szCs w:val="22"/>
        </w:rPr>
      </w:pPr>
    </w:p>
    <w:p w14:paraId="3AE0C47C" w14:textId="4B642097" w:rsidR="00056379" w:rsidRPr="00FF649D" w:rsidRDefault="00056379" w:rsidP="00056379">
      <w:pPr>
        <w:pStyle w:val="ListParagraph"/>
        <w:numPr>
          <w:ilvl w:val="0"/>
          <w:numId w:val="2"/>
        </w:numPr>
        <w:spacing w:after="120"/>
        <w:rPr>
          <w:rFonts w:ascii="Arial" w:hAnsi="Arial" w:cs="Arial"/>
          <w:sz w:val="22"/>
          <w:szCs w:val="22"/>
        </w:rPr>
      </w:pPr>
      <w:r w:rsidRPr="00553512">
        <w:rPr>
          <w:rFonts w:ascii="Arial" w:hAnsi="Arial" w:cs="Arial"/>
          <w:b/>
          <w:bCs/>
          <w:sz w:val="22"/>
          <w:szCs w:val="22"/>
        </w:rPr>
        <w:t>Public Audience:</w:t>
      </w:r>
      <w:r w:rsidRPr="00FF649D">
        <w:rPr>
          <w:rFonts w:ascii="Arial" w:hAnsi="Arial" w:cs="Arial"/>
          <w:sz w:val="22"/>
          <w:szCs w:val="22"/>
        </w:rPr>
        <w:t xml:space="preserve"> (please limit to 3 minutes/no board action) </w:t>
      </w:r>
    </w:p>
    <w:p w14:paraId="51D3CCB9" w14:textId="77777777" w:rsidR="004C0578" w:rsidRPr="00FF649D" w:rsidRDefault="004C0578" w:rsidP="004C0578">
      <w:pPr>
        <w:pStyle w:val="ListParagraph"/>
        <w:rPr>
          <w:rFonts w:ascii="Arial" w:hAnsi="Arial" w:cs="Arial"/>
          <w:sz w:val="22"/>
          <w:szCs w:val="22"/>
        </w:rPr>
      </w:pPr>
    </w:p>
    <w:p w14:paraId="75D39A4F" w14:textId="77777777" w:rsidR="004C0578" w:rsidRPr="00FF649D" w:rsidRDefault="004C0578" w:rsidP="00FF649D">
      <w:pPr>
        <w:pStyle w:val="ListParagraph"/>
        <w:spacing w:after="120"/>
        <w:rPr>
          <w:rFonts w:ascii="Arial" w:hAnsi="Arial" w:cs="Arial"/>
          <w:sz w:val="22"/>
          <w:szCs w:val="22"/>
        </w:rPr>
      </w:pPr>
    </w:p>
    <w:p w14:paraId="398C0304" w14:textId="3E61D9E2" w:rsidR="00056379" w:rsidRPr="00553512" w:rsidRDefault="00056379" w:rsidP="00056379">
      <w:pPr>
        <w:pStyle w:val="ListParagraph"/>
        <w:numPr>
          <w:ilvl w:val="0"/>
          <w:numId w:val="2"/>
        </w:numPr>
        <w:spacing w:after="120"/>
        <w:rPr>
          <w:rFonts w:ascii="Arial" w:hAnsi="Arial" w:cs="Arial"/>
          <w:b/>
          <w:bCs/>
          <w:sz w:val="22"/>
          <w:szCs w:val="22"/>
        </w:rPr>
      </w:pPr>
      <w:r w:rsidRPr="00553512">
        <w:rPr>
          <w:rFonts w:ascii="Arial" w:hAnsi="Arial" w:cs="Arial"/>
          <w:b/>
          <w:bCs/>
          <w:sz w:val="22"/>
          <w:szCs w:val="22"/>
        </w:rPr>
        <w:t>Old Business</w:t>
      </w:r>
    </w:p>
    <w:p w14:paraId="139B2D26" w14:textId="1061B2B7" w:rsidR="00056379" w:rsidRPr="00FF649D" w:rsidRDefault="00056379" w:rsidP="00056379">
      <w:pPr>
        <w:pStyle w:val="ListParagraph"/>
        <w:numPr>
          <w:ilvl w:val="0"/>
          <w:numId w:val="4"/>
        </w:numPr>
        <w:spacing w:after="120"/>
        <w:rPr>
          <w:rFonts w:ascii="Arial" w:hAnsi="Arial" w:cs="Arial"/>
          <w:sz w:val="22"/>
          <w:szCs w:val="22"/>
        </w:rPr>
      </w:pPr>
      <w:r w:rsidRPr="00FF649D">
        <w:rPr>
          <w:rFonts w:ascii="Arial" w:hAnsi="Arial" w:cs="Arial"/>
          <w:sz w:val="22"/>
          <w:szCs w:val="22"/>
        </w:rPr>
        <w:t xml:space="preserve">Add Trent’s and Cordell’s e-mails to minutes for printing and to keep in the book.  We are missing February and March minutes, will look for those and get typed up when found. </w:t>
      </w:r>
    </w:p>
    <w:p w14:paraId="7F81B039" w14:textId="514A827E" w:rsidR="00FF649D" w:rsidRPr="00FF649D" w:rsidRDefault="00FF649D" w:rsidP="00FF649D">
      <w:pPr>
        <w:pStyle w:val="ListParagraph"/>
        <w:spacing w:after="120"/>
        <w:ind w:left="1080"/>
        <w:rPr>
          <w:rFonts w:ascii="Arial" w:hAnsi="Arial" w:cs="Arial"/>
          <w:sz w:val="22"/>
          <w:szCs w:val="22"/>
        </w:rPr>
      </w:pPr>
    </w:p>
    <w:p w14:paraId="37BA1679" w14:textId="0593D389" w:rsidR="00056379" w:rsidRPr="00553512" w:rsidRDefault="00056379" w:rsidP="00056379">
      <w:pPr>
        <w:pStyle w:val="ListParagraph"/>
        <w:numPr>
          <w:ilvl w:val="0"/>
          <w:numId w:val="2"/>
        </w:numPr>
        <w:spacing w:after="120"/>
        <w:rPr>
          <w:rFonts w:ascii="Arial" w:hAnsi="Arial" w:cs="Arial"/>
          <w:b/>
          <w:bCs/>
          <w:sz w:val="22"/>
          <w:szCs w:val="22"/>
        </w:rPr>
      </w:pPr>
      <w:r w:rsidRPr="00553512">
        <w:rPr>
          <w:rFonts w:ascii="Arial" w:hAnsi="Arial" w:cs="Arial"/>
          <w:b/>
          <w:bCs/>
          <w:sz w:val="22"/>
          <w:szCs w:val="22"/>
        </w:rPr>
        <w:t>New Business</w:t>
      </w:r>
    </w:p>
    <w:p w14:paraId="7F235FA5" w14:textId="22D217A4" w:rsidR="003A5121" w:rsidRDefault="003A5121" w:rsidP="003A5121">
      <w:pPr>
        <w:pStyle w:val="ListParagraph"/>
        <w:numPr>
          <w:ilvl w:val="0"/>
          <w:numId w:val="4"/>
        </w:numPr>
        <w:spacing w:after="120"/>
        <w:rPr>
          <w:rFonts w:ascii="Arial" w:hAnsi="Arial" w:cs="Arial"/>
          <w:sz w:val="22"/>
          <w:szCs w:val="22"/>
        </w:rPr>
      </w:pPr>
      <w:proofErr w:type="gramStart"/>
      <w:r>
        <w:rPr>
          <w:rFonts w:ascii="Arial" w:hAnsi="Arial" w:cs="Arial"/>
          <w:sz w:val="22"/>
          <w:szCs w:val="22"/>
        </w:rPr>
        <w:t>Appoint</w:t>
      </w:r>
      <w:proofErr w:type="gramEnd"/>
      <w:r>
        <w:rPr>
          <w:rFonts w:ascii="Arial" w:hAnsi="Arial" w:cs="Arial"/>
          <w:sz w:val="22"/>
          <w:szCs w:val="22"/>
        </w:rPr>
        <w:t xml:space="preserve"> Interim Library Director: Chrissy spoke to the state </w:t>
      </w:r>
      <w:proofErr w:type="gramStart"/>
      <w:r>
        <w:rPr>
          <w:rFonts w:ascii="Arial" w:hAnsi="Arial" w:cs="Arial"/>
          <w:sz w:val="22"/>
          <w:szCs w:val="22"/>
        </w:rPr>
        <w:t>librarian</w:t>
      </w:r>
      <w:proofErr w:type="gramEnd"/>
      <w:r>
        <w:rPr>
          <w:rFonts w:ascii="Arial" w:hAnsi="Arial" w:cs="Arial"/>
          <w:sz w:val="22"/>
          <w:szCs w:val="22"/>
        </w:rPr>
        <w:t xml:space="preserve"> and we are advised to hire an interim library director, effective immediately.  We will go to the next longest existing staff </w:t>
      </w:r>
      <w:proofErr w:type="gramStart"/>
      <w:r>
        <w:rPr>
          <w:rFonts w:ascii="Arial" w:hAnsi="Arial" w:cs="Arial"/>
          <w:sz w:val="22"/>
          <w:szCs w:val="22"/>
        </w:rPr>
        <w:t>member, and</w:t>
      </w:r>
      <w:proofErr w:type="gramEnd"/>
      <w:r>
        <w:rPr>
          <w:rFonts w:ascii="Arial" w:hAnsi="Arial" w:cs="Arial"/>
          <w:sz w:val="22"/>
          <w:szCs w:val="22"/>
        </w:rPr>
        <w:t xml:space="preserve"> are appointing Trent with a $5.00/</w:t>
      </w:r>
      <w:proofErr w:type="spellStart"/>
      <w:r>
        <w:rPr>
          <w:rFonts w:ascii="Arial" w:hAnsi="Arial" w:cs="Arial"/>
          <w:sz w:val="22"/>
          <w:szCs w:val="22"/>
        </w:rPr>
        <w:t>hr</w:t>
      </w:r>
      <w:proofErr w:type="spellEnd"/>
      <w:r>
        <w:rPr>
          <w:rFonts w:ascii="Arial" w:hAnsi="Arial" w:cs="Arial"/>
          <w:sz w:val="22"/>
          <w:szCs w:val="22"/>
        </w:rPr>
        <w:t xml:space="preserve"> increase in pay to take over until we </w:t>
      </w:r>
      <w:proofErr w:type="gramStart"/>
      <w:r>
        <w:rPr>
          <w:rFonts w:ascii="Arial" w:hAnsi="Arial" w:cs="Arial"/>
          <w:sz w:val="22"/>
          <w:szCs w:val="22"/>
        </w:rPr>
        <w:t>decide</w:t>
      </w:r>
      <w:proofErr w:type="gramEnd"/>
      <w:r>
        <w:rPr>
          <w:rFonts w:ascii="Arial" w:hAnsi="Arial" w:cs="Arial"/>
          <w:sz w:val="22"/>
          <w:szCs w:val="22"/>
        </w:rPr>
        <w:t xml:space="preserve"> next steps for a director</w:t>
      </w:r>
      <w:r w:rsidR="00EA60B9">
        <w:rPr>
          <w:rFonts w:ascii="Arial" w:hAnsi="Arial" w:cs="Arial"/>
          <w:sz w:val="22"/>
          <w:szCs w:val="22"/>
        </w:rPr>
        <w:t xml:space="preserve">. </w:t>
      </w:r>
    </w:p>
    <w:p w14:paraId="1BFE7A28" w14:textId="3DF181C1" w:rsidR="00EA60B9" w:rsidRDefault="00EA60B9" w:rsidP="003A5121">
      <w:pPr>
        <w:pStyle w:val="ListParagraph"/>
        <w:numPr>
          <w:ilvl w:val="0"/>
          <w:numId w:val="4"/>
        </w:numPr>
        <w:spacing w:after="120"/>
        <w:rPr>
          <w:rFonts w:ascii="Arial" w:hAnsi="Arial" w:cs="Arial"/>
          <w:sz w:val="22"/>
          <w:szCs w:val="22"/>
        </w:rPr>
      </w:pPr>
      <w:r>
        <w:rPr>
          <w:rFonts w:ascii="Arial" w:hAnsi="Arial" w:cs="Arial"/>
          <w:sz w:val="22"/>
          <w:szCs w:val="22"/>
        </w:rPr>
        <w:t>Trent accepted the position</w:t>
      </w:r>
      <w:proofErr w:type="gramStart"/>
      <w:r>
        <w:rPr>
          <w:rFonts w:ascii="Arial" w:hAnsi="Arial" w:cs="Arial"/>
          <w:sz w:val="22"/>
          <w:szCs w:val="22"/>
        </w:rPr>
        <w:t>:  J</w:t>
      </w:r>
      <w:proofErr w:type="gramEnd"/>
      <w:r>
        <w:rPr>
          <w:rFonts w:ascii="Arial" w:hAnsi="Arial" w:cs="Arial"/>
          <w:sz w:val="22"/>
          <w:szCs w:val="22"/>
        </w:rPr>
        <w:t xml:space="preserve">. Butler made a motion to </w:t>
      </w:r>
      <w:proofErr w:type="gramStart"/>
      <w:r>
        <w:rPr>
          <w:rFonts w:ascii="Arial" w:hAnsi="Arial" w:cs="Arial"/>
          <w:sz w:val="22"/>
          <w:szCs w:val="22"/>
        </w:rPr>
        <w:t>approve,</w:t>
      </w:r>
      <w:proofErr w:type="gramEnd"/>
      <w:r>
        <w:rPr>
          <w:rFonts w:ascii="Arial" w:hAnsi="Arial" w:cs="Arial"/>
          <w:sz w:val="22"/>
          <w:szCs w:val="22"/>
        </w:rPr>
        <w:t xml:space="preserve"> J. Fritch seconded the motion</w:t>
      </w:r>
      <w:r w:rsidR="003903CF">
        <w:rPr>
          <w:rFonts w:ascii="Arial" w:hAnsi="Arial" w:cs="Arial"/>
          <w:sz w:val="22"/>
          <w:szCs w:val="22"/>
        </w:rPr>
        <w:t xml:space="preserve">. This will be added to </w:t>
      </w:r>
      <w:proofErr w:type="gramStart"/>
      <w:r w:rsidR="003903CF">
        <w:rPr>
          <w:rFonts w:ascii="Arial" w:hAnsi="Arial" w:cs="Arial"/>
          <w:sz w:val="22"/>
          <w:szCs w:val="22"/>
        </w:rPr>
        <w:t>the next</w:t>
      </w:r>
      <w:proofErr w:type="gramEnd"/>
      <w:r w:rsidR="003903CF">
        <w:rPr>
          <w:rFonts w:ascii="Arial" w:hAnsi="Arial" w:cs="Arial"/>
          <w:sz w:val="22"/>
          <w:szCs w:val="22"/>
        </w:rPr>
        <w:t xml:space="preserve"> Monday’s City Council agenda (7/7) to discuss as well.  </w:t>
      </w:r>
    </w:p>
    <w:p w14:paraId="0790B169" w14:textId="15523C3C" w:rsidR="00861A94" w:rsidRDefault="00861A94" w:rsidP="003A5121">
      <w:pPr>
        <w:pStyle w:val="ListParagraph"/>
        <w:numPr>
          <w:ilvl w:val="0"/>
          <w:numId w:val="4"/>
        </w:numPr>
        <w:spacing w:after="120"/>
        <w:rPr>
          <w:rFonts w:ascii="Arial" w:hAnsi="Arial" w:cs="Arial"/>
          <w:sz w:val="22"/>
          <w:szCs w:val="22"/>
        </w:rPr>
      </w:pPr>
      <w:r>
        <w:rPr>
          <w:rFonts w:ascii="Arial" w:hAnsi="Arial" w:cs="Arial"/>
          <w:sz w:val="22"/>
          <w:szCs w:val="22"/>
        </w:rPr>
        <w:t xml:space="preserve">Increasing Staffing Hours: Cordell’s hours will increase to 30 </w:t>
      </w:r>
      <w:proofErr w:type="spellStart"/>
      <w:r>
        <w:rPr>
          <w:rFonts w:ascii="Arial" w:hAnsi="Arial" w:cs="Arial"/>
          <w:sz w:val="22"/>
          <w:szCs w:val="22"/>
        </w:rPr>
        <w:t>hrs</w:t>
      </w:r>
      <w:proofErr w:type="spellEnd"/>
      <w:r>
        <w:rPr>
          <w:rFonts w:ascii="Arial" w:hAnsi="Arial" w:cs="Arial"/>
          <w:sz w:val="22"/>
          <w:szCs w:val="22"/>
        </w:rPr>
        <w:t>/week in the interim and Saturday hours will begin on July 12</w:t>
      </w:r>
      <w:r w:rsidRPr="00861A94">
        <w:rPr>
          <w:rFonts w:ascii="Arial" w:hAnsi="Arial" w:cs="Arial"/>
          <w:sz w:val="22"/>
          <w:szCs w:val="22"/>
          <w:vertAlign w:val="superscript"/>
        </w:rPr>
        <w:t>th</w:t>
      </w:r>
      <w:r>
        <w:rPr>
          <w:rFonts w:ascii="Arial" w:hAnsi="Arial" w:cs="Arial"/>
          <w:sz w:val="22"/>
          <w:szCs w:val="22"/>
        </w:rPr>
        <w:t xml:space="preserve">.  J. Butler makes a motion to </w:t>
      </w:r>
      <w:proofErr w:type="gramStart"/>
      <w:r>
        <w:rPr>
          <w:rFonts w:ascii="Arial" w:hAnsi="Arial" w:cs="Arial"/>
          <w:sz w:val="22"/>
          <w:szCs w:val="22"/>
        </w:rPr>
        <w:t>approve,</w:t>
      </w:r>
      <w:proofErr w:type="gramEnd"/>
      <w:r>
        <w:rPr>
          <w:rFonts w:ascii="Arial" w:hAnsi="Arial" w:cs="Arial"/>
          <w:sz w:val="22"/>
          <w:szCs w:val="22"/>
        </w:rPr>
        <w:t xml:space="preserve"> K. Campbell seconded the motion. </w:t>
      </w:r>
    </w:p>
    <w:p w14:paraId="34BEBC1F" w14:textId="68DFB10C" w:rsidR="00732F08" w:rsidRDefault="00732F08" w:rsidP="003A5121">
      <w:pPr>
        <w:pStyle w:val="ListParagraph"/>
        <w:numPr>
          <w:ilvl w:val="0"/>
          <w:numId w:val="4"/>
        </w:numPr>
        <w:spacing w:after="120"/>
        <w:rPr>
          <w:rFonts w:ascii="Arial" w:hAnsi="Arial" w:cs="Arial"/>
          <w:sz w:val="22"/>
          <w:szCs w:val="22"/>
        </w:rPr>
      </w:pPr>
      <w:r w:rsidRPr="00553512">
        <w:rPr>
          <w:rFonts w:ascii="Arial" w:hAnsi="Arial" w:cs="Arial"/>
          <w:b/>
          <w:bCs/>
          <w:sz w:val="22"/>
          <w:szCs w:val="22"/>
        </w:rPr>
        <w:t>Discuss our roles as Trustees:</w:t>
      </w:r>
      <w:r>
        <w:rPr>
          <w:rFonts w:ascii="Arial" w:hAnsi="Arial" w:cs="Arial"/>
          <w:sz w:val="22"/>
          <w:szCs w:val="22"/>
        </w:rPr>
        <w:t xml:space="preserve"> </w:t>
      </w:r>
      <w:r w:rsidR="00184D6E">
        <w:rPr>
          <w:rFonts w:ascii="Arial" w:hAnsi="Arial" w:cs="Arial"/>
          <w:sz w:val="22"/>
          <w:szCs w:val="22"/>
        </w:rPr>
        <w:t>We will be voting on new offices/roles next month in our July meeting.  Read up on the book Robert’s Rules for guidance on how to conduct meetings, agendas, minutes, etc.  One idea:  possibly keep the President and Secretary Roles the same?  (just an idea, not set in stone)</w:t>
      </w:r>
    </w:p>
    <w:p w14:paraId="6515A94B" w14:textId="2876A460" w:rsidR="00AC7B65" w:rsidRDefault="00AC7B65" w:rsidP="003A5121">
      <w:pPr>
        <w:pStyle w:val="ListParagraph"/>
        <w:numPr>
          <w:ilvl w:val="0"/>
          <w:numId w:val="4"/>
        </w:numPr>
        <w:spacing w:after="120"/>
        <w:rPr>
          <w:rFonts w:ascii="Arial" w:hAnsi="Arial" w:cs="Arial"/>
          <w:sz w:val="22"/>
          <w:szCs w:val="22"/>
        </w:rPr>
      </w:pPr>
      <w:r>
        <w:rPr>
          <w:rFonts w:ascii="Arial" w:hAnsi="Arial" w:cs="Arial"/>
          <w:sz w:val="22"/>
          <w:szCs w:val="22"/>
        </w:rPr>
        <w:t>Rhonda Jones has given her resignation notice and we will need her trustee vacancy filled</w:t>
      </w:r>
      <w:proofErr w:type="gramStart"/>
      <w:r>
        <w:rPr>
          <w:rFonts w:ascii="Arial" w:hAnsi="Arial" w:cs="Arial"/>
          <w:sz w:val="22"/>
          <w:szCs w:val="22"/>
        </w:rPr>
        <w:t>:  Mayor</w:t>
      </w:r>
      <w:proofErr w:type="gramEnd"/>
      <w:r>
        <w:rPr>
          <w:rFonts w:ascii="Arial" w:hAnsi="Arial" w:cs="Arial"/>
          <w:sz w:val="22"/>
          <w:szCs w:val="22"/>
        </w:rPr>
        <w:t xml:space="preserve"> Trobaugh will be looking </w:t>
      </w:r>
      <w:proofErr w:type="gramStart"/>
      <w:r>
        <w:rPr>
          <w:rFonts w:ascii="Arial" w:hAnsi="Arial" w:cs="Arial"/>
          <w:sz w:val="22"/>
          <w:szCs w:val="22"/>
        </w:rPr>
        <w:t>into</w:t>
      </w:r>
      <w:proofErr w:type="gramEnd"/>
      <w:r>
        <w:rPr>
          <w:rFonts w:ascii="Arial" w:hAnsi="Arial" w:cs="Arial"/>
          <w:sz w:val="22"/>
          <w:szCs w:val="22"/>
        </w:rPr>
        <w:t xml:space="preserve"> the next trustee to fill the vacancy.  </w:t>
      </w:r>
    </w:p>
    <w:p w14:paraId="36D3D24B" w14:textId="3A4562B0" w:rsidR="00AC7B65" w:rsidRDefault="00AC7B65" w:rsidP="003A5121">
      <w:pPr>
        <w:pStyle w:val="ListParagraph"/>
        <w:numPr>
          <w:ilvl w:val="0"/>
          <w:numId w:val="4"/>
        </w:numPr>
        <w:spacing w:after="120"/>
        <w:rPr>
          <w:rFonts w:ascii="Arial" w:hAnsi="Arial" w:cs="Arial"/>
          <w:sz w:val="22"/>
          <w:szCs w:val="22"/>
        </w:rPr>
      </w:pPr>
      <w:r w:rsidRPr="00553512">
        <w:rPr>
          <w:rFonts w:ascii="Arial" w:hAnsi="Arial" w:cs="Arial"/>
          <w:b/>
          <w:bCs/>
          <w:sz w:val="22"/>
          <w:szCs w:val="22"/>
        </w:rPr>
        <w:lastRenderedPageBreak/>
        <w:t>Board Education/State Librarian:</w:t>
      </w:r>
      <w:r>
        <w:rPr>
          <w:rFonts w:ascii="Arial" w:hAnsi="Arial" w:cs="Arial"/>
          <w:sz w:val="22"/>
          <w:szCs w:val="22"/>
        </w:rPr>
        <w:t xml:space="preserve"> Just as a reminder, the state library director, MaryAnn, is available to all of us for guidance as needed and to help us find webinars to help with education as well. </w:t>
      </w:r>
      <w:r w:rsidR="00137937">
        <w:rPr>
          <w:rFonts w:ascii="Arial" w:hAnsi="Arial" w:cs="Arial"/>
          <w:sz w:val="22"/>
          <w:szCs w:val="22"/>
        </w:rPr>
        <w:t>As a board it is our role to work with the HR Department of the City of Mitchellville to make sure expectations of the city and trustees are met together and alike to create cohesive expectations for job roles</w:t>
      </w:r>
      <w:r w:rsidR="00C96E7E">
        <w:rPr>
          <w:rFonts w:ascii="Arial" w:hAnsi="Arial" w:cs="Arial"/>
          <w:sz w:val="22"/>
          <w:szCs w:val="22"/>
        </w:rPr>
        <w:t xml:space="preserve">.  Confirm with and be a member with our city – work together, be educated! </w:t>
      </w:r>
    </w:p>
    <w:p w14:paraId="63E4FD41" w14:textId="5E92F880" w:rsidR="00C96E7E" w:rsidRDefault="00C96E7E" w:rsidP="003A5121">
      <w:pPr>
        <w:pStyle w:val="ListParagraph"/>
        <w:numPr>
          <w:ilvl w:val="0"/>
          <w:numId w:val="4"/>
        </w:numPr>
        <w:spacing w:after="120"/>
        <w:rPr>
          <w:rFonts w:ascii="Arial" w:hAnsi="Arial" w:cs="Arial"/>
          <w:sz w:val="22"/>
          <w:szCs w:val="22"/>
        </w:rPr>
      </w:pPr>
      <w:r w:rsidRPr="00553512">
        <w:rPr>
          <w:rFonts w:ascii="Arial" w:hAnsi="Arial" w:cs="Arial"/>
          <w:b/>
          <w:bCs/>
          <w:sz w:val="22"/>
          <w:szCs w:val="22"/>
        </w:rPr>
        <w:t>Webinars</w:t>
      </w:r>
      <w:proofErr w:type="gramStart"/>
      <w:r w:rsidRPr="00553512">
        <w:rPr>
          <w:rFonts w:ascii="Arial" w:hAnsi="Arial" w:cs="Arial"/>
          <w:b/>
          <w:bCs/>
          <w:sz w:val="22"/>
          <w:szCs w:val="22"/>
        </w:rPr>
        <w:t>:</w:t>
      </w:r>
      <w:r>
        <w:rPr>
          <w:rFonts w:ascii="Arial" w:hAnsi="Arial" w:cs="Arial"/>
          <w:sz w:val="22"/>
          <w:szCs w:val="22"/>
        </w:rPr>
        <w:t xml:space="preserve">  Take</w:t>
      </w:r>
      <w:proofErr w:type="gramEnd"/>
      <w:r>
        <w:rPr>
          <w:rFonts w:ascii="Arial" w:hAnsi="Arial" w:cs="Arial"/>
          <w:sz w:val="22"/>
          <w:szCs w:val="22"/>
        </w:rPr>
        <w:t xml:space="preserve"> 10 minutes at the beginning or end of meetings to watch as a group, get information and write questions down.  Any of us can contact MaryAnn at </w:t>
      </w:r>
      <w:proofErr w:type="spellStart"/>
      <w:r>
        <w:rPr>
          <w:rFonts w:ascii="Arial" w:hAnsi="Arial" w:cs="Arial"/>
          <w:sz w:val="22"/>
          <w:szCs w:val="22"/>
        </w:rPr>
        <w:t>anytime</w:t>
      </w:r>
      <w:proofErr w:type="spellEnd"/>
      <w:r>
        <w:rPr>
          <w:rFonts w:ascii="Arial" w:hAnsi="Arial" w:cs="Arial"/>
          <w:sz w:val="22"/>
          <w:szCs w:val="22"/>
        </w:rPr>
        <w:t xml:space="preserve">, not just the president.  </w:t>
      </w:r>
    </w:p>
    <w:p w14:paraId="79B3A5C8" w14:textId="421E0A0B" w:rsidR="006C2CB0" w:rsidRDefault="006C2CB0" w:rsidP="003A5121">
      <w:pPr>
        <w:pStyle w:val="ListParagraph"/>
        <w:numPr>
          <w:ilvl w:val="0"/>
          <w:numId w:val="4"/>
        </w:numPr>
        <w:spacing w:after="120"/>
        <w:rPr>
          <w:rFonts w:ascii="Arial" w:hAnsi="Arial" w:cs="Arial"/>
          <w:sz w:val="22"/>
          <w:szCs w:val="22"/>
        </w:rPr>
      </w:pPr>
      <w:r w:rsidRPr="00553512">
        <w:rPr>
          <w:rFonts w:ascii="Arial" w:hAnsi="Arial" w:cs="Arial"/>
          <w:b/>
          <w:bCs/>
          <w:sz w:val="22"/>
          <w:szCs w:val="22"/>
        </w:rPr>
        <w:t>Form Personnel Committees:</w:t>
      </w:r>
      <w:r>
        <w:rPr>
          <w:rFonts w:ascii="Arial" w:hAnsi="Arial" w:cs="Arial"/>
          <w:sz w:val="22"/>
          <w:szCs w:val="22"/>
        </w:rPr>
        <w:t xml:space="preserve"> </w:t>
      </w:r>
      <w:r w:rsidR="003169D6">
        <w:rPr>
          <w:rFonts w:ascii="Arial" w:hAnsi="Arial" w:cs="Arial"/>
          <w:sz w:val="22"/>
          <w:szCs w:val="22"/>
        </w:rPr>
        <w:t xml:space="preserve">Try to limit committees to </w:t>
      </w:r>
      <w:r w:rsidR="00B63329">
        <w:rPr>
          <w:rFonts w:ascii="Arial" w:hAnsi="Arial" w:cs="Arial"/>
          <w:sz w:val="22"/>
          <w:szCs w:val="22"/>
        </w:rPr>
        <w:t>only 2 people – committees can have community members that will have no vote on the board</w:t>
      </w:r>
      <w:r w:rsidR="007100D6">
        <w:rPr>
          <w:rFonts w:ascii="Arial" w:hAnsi="Arial" w:cs="Arial"/>
          <w:sz w:val="22"/>
          <w:szCs w:val="22"/>
        </w:rPr>
        <w:t>.  This will be revisited in our July meeting.</w:t>
      </w:r>
    </w:p>
    <w:p w14:paraId="29D8872C" w14:textId="77777777" w:rsidR="00D447DD" w:rsidRDefault="00D447DD" w:rsidP="00D447DD">
      <w:pPr>
        <w:pStyle w:val="ListParagraph"/>
        <w:numPr>
          <w:ilvl w:val="0"/>
          <w:numId w:val="2"/>
        </w:numPr>
        <w:spacing w:after="120"/>
        <w:rPr>
          <w:rFonts w:ascii="Arial" w:hAnsi="Arial" w:cs="Arial"/>
          <w:sz w:val="22"/>
          <w:szCs w:val="22"/>
        </w:rPr>
      </w:pPr>
      <w:r w:rsidRPr="00D447DD">
        <w:rPr>
          <w:rFonts w:ascii="Arial" w:hAnsi="Arial" w:cs="Arial"/>
          <w:b/>
          <w:bCs/>
          <w:sz w:val="22"/>
          <w:szCs w:val="22"/>
        </w:rPr>
        <w:t>Trustee Comments</w:t>
      </w:r>
      <w:r>
        <w:rPr>
          <w:rFonts w:ascii="Arial" w:hAnsi="Arial" w:cs="Arial"/>
          <w:sz w:val="22"/>
          <w:szCs w:val="22"/>
        </w:rPr>
        <w:t xml:space="preserve"> – comments from Chrissy</w:t>
      </w:r>
    </w:p>
    <w:p w14:paraId="22A99A45" w14:textId="77777777" w:rsidR="00BB7F3A" w:rsidRDefault="00677B7A" w:rsidP="00D447DD">
      <w:pPr>
        <w:pStyle w:val="ListParagraph"/>
        <w:numPr>
          <w:ilvl w:val="0"/>
          <w:numId w:val="4"/>
        </w:numPr>
        <w:spacing w:after="120"/>
        <w:rPr>
          <w:rFonts w:ascii="Arial" w:hAnsi="Arial" w:cs="Arial"/>
          <w:sz w:val="22"/>
          <w:szCs w:val="22"/>
        </w:rPr>
      </w:pPr>
      <w:r>
        <w:rPr>
          <w:rFonts w:ascii="Arial" w:hAnsi="Arial" w:cs="Arial"/>
          <w:sz w:val="22"/>
          <w:szCs w:val="22"/>
        </w:rPr>
        <w:t>Bills – the new interim will act as the director, how do bills get handled</w:t>
      </w:r>
      <w:r w:rsidR="00E1027A">
        <w:rPr>
          <w:rFonts w:ascii="Arial" w:hAnsi="Arial" w:cs="Arial"/>
          <w:sz w:val="22"/>
          <w:szCs w:val="22"/>
        </w:rPr>
        <w:t>?  Any bills will continue to go through Gary</w:t>
      </w:r>
      <w:r w:rsidR="00710B38">
        <w:rPr>
          <w:rFonts w:ascii="Arial" w:hAnsi="Arial" w:cs="Arial"/>
          <w:sz w:val="22"/>
          <w:szCs w:val="22"/>
        </w:rPr>
        <w:t xml:space="preserve">, take mail over to City Hall daily and bills will continue to get approved at monthly </w:t>
      </w:r>
      <w:proofErr w:type="gramStart"/>
      <w:r w:rsidR="00710B38">
        <w:rPr>
          <w:rFonts w:ascii="Arial" w:hAnsi="Arial" w:cs="Arial"/>
          <w:sz w:val="22"/>
          <w:szCs w:val="22"/>
        </w:rPr>
        <w:t>meeting</w:t>
      </w:r>
      <w:proofErr w:type="gramEnd"/>
      <w:r w:rsidR="00710B38">
        <w:rPr>
          <w:rFonts w:ascii="Arial" w:hAnsi="Arial" w:cs="Arial"/>
          <w:sz w:val="22"/>
          <w:szCs w:val="22"/>
        </w:rPr>
        <w:t>.  RE: MidAmerican Energy</w:t>
      </w:r>
      <w:r w:rsidR="00342D4F">
        <w:rPr>
          <w:rFonts w:ascii="Arial" w:hAnsi="Arial" w:cs="Arial"/>
          <w:sz w:val="22"/>
          <w:szCs w:val="22"/>
        </w:rPr>
        <w:t xml:space="preserve"> Bills – we will keep MidAmerican bills with the city and Rahni will call to get the address switched to the city PO Box</w:t>
      </w:r>
      <w:r w:rsidR="00BB7F3A">
        <w:rPr>
          <w:rFonts w:ascii="Arial" w:hAnsi="Arial" w:cs="Arial"/>
          <w:sz w:val="22"/>
          <w:szCs w:val="22"/>
        </w:rPr>
        <w:t xml:space="preserve">.  </w:t>
      </w:r>
    </w:p>
    <w:p w14:paraId="7B9CDF78" w14:textId="2985D3D9" w:rsidR="00D447DD" w:rsidRDefault="00BB7F3A" w:rsidP="00D447DD">
      <w:pPr>
        <w:pStyle w:val="ListParagraph"/>
        <w:numPr>
          <w:ilvl w:val="0"/>
          <w:numId w:val="4"/>
        </w:numPr>
        <w:spacing w:after="120"/>
        <w:rPr>
          <w:rFonts w:ascii="Arial" w:hAnsi="Arial" w:cs="Arial"/>
          <w:sz w:val="22"/>
          <w:szCs w:val="22"/>
        </w:rPr>
      </w:pPr>
      <w:r>
        <w:rPr>
          <w:rFonts w:ascii="Arial" w:hAnsi="Arial" w:cs="Arial"/>
          <w:sz w:val="22"/>
          <w:szCs w:val="22"/>
        </w:rPr>
        <w:t xml:space="preserve">Comment from Mayor Trobaugh </w:t>
      </w:r>
      <w:r w:rsidR="008D6015">
        <w:rPr>
          <w:rFonts w:ascii="Arial" w:hAnsi="Arial" w:cs="Arial"/>
          <w:sz w:val="22"/>
          <w:szCs w:val="22"/>
        </w:rPr>
        <w:t>–</w:t>
      </w:r>
      <w:r>
        <w:rPr>
          <w:rFonts w:ascii="Arial" w:hAnsi="Arial" w:cs="Arial"/>
          <w:sz w:val="22"/>
          <w:szCs w:val="22"/>
        </w:rPr>
        <w:t xml:space="preserve"> </w:t>
      </w:r>
      <w:r w:rsidR="008D6015">
        <w:rPr>
          <w:rFonts w:ascii="Arial" w:hAnsi="Arial" w:cs="Arial"/>
          <w:sz w:val="22"/>
          <w:szCs w:val="22"/>
        </w:rPr>
        <w:t>with the pay raise amount, we need to put a stipulation on how long this will be kept in place</w:t>
      </w:r>
      <w:r w:rsidR="00C20FA3">
        <w:rPr>
          <w:rFonts w:ascii="Arial" w:hAnsi="Arial" w:cs="Arial"/>
          <w:sz w:val="22"/>
          <w:szCs w:val="22"/>
        </w:rPr>
        <w:t xml:space="preserve"> depending on if/when a new director is appointed.  “A” Plan will </w:t>
      </w:r>
      <w:r w:rsidR="005B5728">
        <w:rPr>
          <w:rFonts w:ascii="Arial" w:hAnsi="Arial" w:cs="Arial"/>
          <w:sz w:val="22"/>
          <w:szCs w:val="22"/>
        </w:rPr>
        <w:t>be if the person is more experienced</w:t>
      </w:r>
      <w:r w:rsidR="001644AE">
        <w:rPr>
          <w:rFonts w:ascii="Arial" w:hAnsi="Arial" w:cs="Arial"/>
          <w:sz w:val="22"/>
          <w:szCs w:val="22"/>
        </w:rPr>
        <w:t xml:space="preserve"> (new director), then it will </w:t>
      </w:r>
      <w:r w:rsidR="00192177">
        <w:rPr>
          <w:rFonts w:ascii="Arial" w:hAnsi="Arial" w:cs="Arial"/>
          <w:sz w:val="22"/>
          <w:szCs w:val="22"/>
        </w:rPr>
        <w:t xml:space="preserve">remain in place </w:t>
      </w:r>
      <w:r w:rsidR="001644AE">
        <w:rPr>
          <w:rFonts w:ascii="Arial" w:hAnsi="Arial" w:cs="Arial"/>
          <w:sz w:val="22"/>
          <w:szCs w:val="22"/>
        </w:rPr>
        <w:t>approximately one week; “B” Plan will be if the person is less experienced, then it will remain in place approximately 3 weeks</w:t>
      </w:r>
      <w:r w:rsidR="00192177">
        <w:rPr>
          <w:rFonts w:ascii="Arial" w:hAnsi="Arial" w:cs="Arial"/>
          <w:sz w:val="22"/>
          <w:szCs w:val="22"/>
        </w:rPr>
        <w:t xml:space="preserve">. This will be subject to extension change if/when </w:t>
      </w:r>
      <w:proofErr w:type="gramStart"/>
      <w:r w:rsidR="00192177">
        <w:rPr>
          <w:rFonts w:ascii="Arial" w:hAnsi="Arial" w:cs="Arial"/>
          <w:sz w:val="22"/>
          <w:szCs w:val="22"/>
        </w:rPr>
        <w:t>necessary</w:t>
      </w:r>
      <w:proofErr w:type="gramEnd"/>
      <w:r w:rsidR="00192177">
        <w:rPr>
          <w:rFonts w:ascii="Arial" w:hAnsi="Arial" w:cs="Arial"/>
          <w:sz w:val="22"/>
          <w:szCs w:val="22"/>
        </w:rPr>
        <w:t xml:space="preserve"> depending on circumstances.  </w:t>
      </w:r>
    </w:p>
    <w:p w14:paraId="3E08A7B0" w14:textId="4FD1BB3A" w:rsidR="00CE643E" w:rsidRDefault="00CE643E" w:rsidP="00D447DD">
      <w:pPr>
        <w:pStyle w:val="ListParagraph"/>
        <w:numPr>
          <w:ilvl w:val="0"/>
          <w:numId w:val="4"/>
        </w:numPr>
        <w:spacing w:after="120"/>
        <w:rPr>
          <w:rFonts w:ascii="Arial" w:hAnsi="Arial" w:cs="Arial"/>
          <w:sz w:val="22"/>
          <w:szCs w:val="22"/>
        </w:rPr>
      </w:pPr>
      <w:r>
        <w:rPr>
          <w:rFonts w:ascii="Arial" w:hAnsi="Arial" w:cs="Arial"/>
          <w:sz w:val="22"/>
          <w:szCs w:val="22"/>
        </w:rPr>
        <w:t>Chrissy shared that Ellen is stating she did not get to give her side of the story</w:t>
      </w:r>
      <w:r w:rsidR="00D746B5">
        <w:rPr>
          <w:rFonts w:ascii="Arial" w:hAnsi="Arial" w:cs="Arial"/>
          <w:sz w:val="22"/>
          <w:szCs w:val="22"/>
        </w:rPr>
        <w:t xml:space="preserve"> </w:t>
      </w:r>
      <w:r w:rsidR="007E702F">
        <w:rPr>
          <w:rFonts w:ascii="Arial" w:hAnsi="Arial" w:cs="Arial"/>
          <w:sz w:val="22"/>
          <w:szCs w:val="22"/>
        </w:rPr>
        <w:t xml:space="preserve">on the circumstances surrounding her termination.  </w:t>
      </w:r>
      <w:r w:rsidR="001A4E61">
        <w:rPr>
          <w:rFonts w:ascii="Arial" w:hAnsi="Arial" w:cs="Arial"/>
          <w:sz w:val="22"/>
          <w:szCs w:val="22"/>
        </w:rPr>
        <w:t>A letter has been sent from Ellen’s attorney to city council, Gary Brown, and Mayor Trobaugh has shared the letter</w:t>
      </w:r>
      <w:r w:rsidR="002953EF">
        <w:rPr>
          <w:rFonts w:ascii="Arial" w:hAnsi="Arial" w:cs="Arial"/>
          <w:sz w:val="22"/>
          <w:szCs w:val="22"/>
        </w:rPr>
        <w:t xml:space="preserve"> with the city attorney to get “translation” and advice for next steps</w:t>
      </w:r>
      <w:r w:rsidR="001E6559">
        <w:rPr>
          <w:rFonts w:ascii="Arial" w:hAnsi="Arial" w:cs="Arial"/>
          <w:sz w:val="22"/>
          <w:szCs w:val="22"/>
        </w:rPr>
        <w:t xml:space="preserve">.  </w:t>
      </w:r>
    </w:p>
    <w:p w14:paraId="253FA986" w14:textId="79362195" w:rsidR="007100D6" w:rsidRPr="004474F9" w:rsidRDefault="001C602B" w:rsidP="007100D6">
      <w:pPr>
        <w:pStyle w:val="ListParagraph"/>
        <w:numPr>
          <w:ilvl w:val="0"/>
          <w:numId w:val="2"/>
        </w:numPr>
        <w:spacing w:after="120"/>
        <w:rPr>
          <w:rFonts w:ascii="Arial" w:hAnsi="Arial" w:cs="Arial"/>
          <w:b/>
          <w:bCs/>
          <w:sz w:val="22"/>
          <w:szCs w:val="22"/>
        </w:rPr>
      </w:pPr>
      <w:r w:rsidRPr="004474F9">
        <w:rPr>
          <w:rFonts w:ascii="Arial" w:hAnsi="Arial" w:cs="Arial"/>
          <w:b/>
          <w:bCs/>
          <w:sz w:val="22"/>
          <w:szCs w:val="22"/>
        </w:rPr>
        <w:t>Comments and Discussion from City Advisors</w:t>
      </w:r>
    </w:p>
    <w:p w14:paraId="0131C782" w14:textId="0C1A9A6F" w:rsidR="009F083D" w:rsidRDefault="009F083D" w:rsidP="009F083D">
      <w:pPr>
        <w:pStyle w:val="ListParagraph"/>
        <w:numPr>
          <w:ilvl w:val="0"/>
          <w:numId w:val="4"/>
        </w:numPr>
        <w:spacing w:after="120"/>
        <w:rPr>
          <w:rFonts w:ascii="Arial" w:hAnsi="Arial" w:cs="Arial"/>
          <w:sz w:val="22"/>
          <w:szCs w:val="22"/>
        </w:rPr>
      </w:pPr>
      <w:r>
        <w:rPr>
          <w:rFonts w:ascii="Arial" w:hAnsi="Arial" w:cs="Arial"/>
          <w:sz w:val="22"/>
          <w:szCs w:val="22"/>
        </w:rPr>
        <w:t xml:space="preserve">Thank you to all for your help! </w:t>
      </w:r>
    </w:p>
    <w:p w14:paraId="58BEA3E3" w14:textId="51BDAB71" w:rsidR="009F083D" w:rsidRDefault="00FD2E54" w:rsidP="009F083D">
      <w:pPr>
        <w:pStyle w:val="ListParagraph"/>
        <w:numPr>
          <w:ilvl w:val="0"/>
          <w:numId w:val="4"/>
        </w:numPr>
        <w:spacing w:after="120"/>
        <w:rPr>
          <w:rFonts w:ascii="Arial" w:hAnsi="Arial" w:cs="Arial"/>
          <w:sz w:val="22"/>
          <w:szCs w:val="22"/>
        </w:rPr>
      </w:pPr>
      <w:r>
        <w:rPr>
          <w:rFonts w:ascii="Arial" w:hAnsi="Arial" w:cs="Arial"/>
          <w:sz w:val="22"/>
          <w:szCs w:val="22"/>
        </w:rPr>
        <w:t xml:space="preserve">Board Vacancy will be posted out to the city website </w:t>
      </w:r>
      <w:r w:rsidR="006D452E">
        <w:rPr>
          <w:rFonts w:ascii="Arial" w:hAnsi="Arial" w:cs="Arial"/>
          <w:sz w:val="22"/>
          <w:szCs w:val="22"/>
        </w:rPr>
        <w:t>–</w:t>
      </w:r>
      <w:r>
        <w:rPr>
          <w:rFonts w:ascii="Arial" w:hAnsi="Arial" w:cs="Arial"/>
          <w:sz w:val="22"/>
          <w:szCs w:val="22"/>
        </w:rPr>
        <w:t xml:space="preserve"> </w:t>
      </w:r>
      <w:r w:rsidR="006D452E">
        <w:rPr>
          <w:rFonts w:ascii="Arial" w:hAnsi="Arial" w:cs="Arial"/>
          <w:sz w:val="22"/>
          <w:szCs w:val="22"/>
        </w:rPr>
        <w:t xml:space="preserve">in case anyone would see this and is interested in applying.  The vacancy will also be posted to </w:t>
      </w:r>
      <w:r w:rsidR="00A5021F">
        <w:rPr>
          <w:rFonts w:ascii="Arial" w:hAnsi="Arial" w:cs="Arial"/>
          <w:sz w:val="22"/>
          <w:szCs w:val="22"/>
        </w:rPr>
        <w:t xml:space="preserve">the city library website; those interested can pick up an application at City Hall, the individual must be a city resident. </w:t>
      </w:r>
    </w:p>
    <w:p w14:paraId="2CC4376F" w14:textId="13DCA63D" w:rsidR="009B16FE" w:rsidRDefault="00804490" w:rsidP="009B16FE">
      <w:pPr>
        <w:pStyle w:val="ListParagraph"/>
        <w:numPr>
          <w:ilvl w:val="0"/>
          <w:numId w:val="4"/>
        </w:numPr>
        <w:spacing w:after="120"/>
        <w:rPr>
          <w:rFonts w:ascii="Arial" w:hAnsi="Arial" w:cs="Arial"/>
          <w:sz w:val="22"/>
          <w:szCs w:val="22"/>
        </w:rPr>
      </w:pPr>
      <w:r>
        <w:rPr>
          <w:rFonts w:ascii="Arial" w:hAnsi="Arial" w:cs="Arial"/>
          <w:sz w:val="22"/>
          <w:szCs w:val="22"/>
        </w:rPr>
        <w:t xml:space="preserve">Mitchellville Library Facebook Page – </w:t>
      </w:r>
      <w:r w:rsidR="009B16FE">
        <w:rPr>
          <w:rFonts w:ascii="Arial" w:hAnsi="Arial" w:cs="Arial"/>
          <w:sz w:val="22"/>
          <w:szCs w:val="22"/>
        </w:rPr>
        <w:t xml:space="preserve">News of the updated page to be shared by City Hall, possibly by trustees to help keep the numbers using the page built up.  It may also be pushed out to other Mitchellville pages and/or linked to help new and previous users find the new page and use it.  </w:t>
      </w:r>
    </w:p>
    <w:p w14:paraId="08D06FA2" w14:textId="6E7F16B6" w:rsidR="004474F9" w:rsidRPr="00A52518" w:rsidRDefault="004474F9" w:rsidP="004474F9">
      <w:pPr>
        <w:pStyle w:val="ListParagraph"/>
        <w:numPr>
          <w:ilvl w:val="0"/>
          <w:numId w:val="2"/>
        </w:numPr>
        <w:spacing w:after="120"/>
        <w:rPr>
          <w:rFonts w:ascii="Arial" w:hAnsi="Arial" w:cs="Arial"/>
          <w:b/>
          <w:bCs/>
          <w:sz w:val="22"/>
          <w:szCs w:val="22"/>
        </w:rPr>
      </w:pPr>
      <w:r w:rsidRPr="004474F9">
        <w:rPr>
          <w:rFonts w:ascii="Arial" w:hAnsi="Arial" w:cs="Arial"/>
          <w:b/>
          <w:bCs/>
          <w:sz w:val="22"/>
          <w:szCs w:val="22"/>
        </w:rPr>
        <w:t xml:space="preserve">Adjournment </w:t>
      </w:r>
      <w:r w:rsidR="00895E3B">
        <w:rPr>
          <w:rFonts w:ascii="Arial" w:hAnsi="Arial" w:cs="Arial"/>
          <w:b/>
          <w:bCs/>
          <w:sz w:val="22"/>
          <w:szCs w:val="22"/>
        </w:rPr>
        <w:t>–</w:t>
      </w:r>
      <w:r w:rsidRPr="004474F9">
        <w:rPr>
          <w:rFonts w:ascii="Arial" w:hAnsi="Arial" w:cs="Arial"/>
          <w:b/>
          <w:bCs/>
          <w:sz w:val="22"/>
          <w:szCs w:val="22"/>
        </w:rPr>
        <w:t xml:space="preserve"> </w:t>
      </w:r>
      <w:r w:rsidR="00895E3B">
        <w:rPr>
          <w:rFonts w:ascii="Arial" w:hAnsi="Arial" w:cs="Arial"/>
          <w:sz w:val="22"/>
          <w:szCs w:val="22"/>
        </w:rPr>
        <w:t xml:space="preserve">Meeting adjourned at 7:01 pm.  J. Butler makes a motion to adjourn, K. Campbell seconded motion </w:t>
      </w:r>
      <w:r w:rsidR="00A52518">
        <w:rPr>
          <w:rFonts w:ascii="Arial" w:hAnsi="Arial" w:cs="Arial"/>
          <w:sz w:val="22"/>
          <w:szCs w:val="22"/>
        </w:rPr>
        <w:t>–</w:t>
      </w:r>
      <w:r w:rsidR="00895E3B">
        <w:rPr>
          <w:rFonts w:ascii="Arial" w:hAnsi="Arial" w:cs="Arial"/>
          <w:sz w:val="22"/>
          <w:szCs w:val="22"/>
        </w:rPr>
        <w:t xml:space="preserve"> </w:t>
      </w:r>
      <w:r w:rsidR="00A52518">
        <w:rPr>
          <w:rFonts w:ascii="Arial" w:hAnsi="Arial" w:cs="Arial"/>
          <w:sz w:val="22"/>
          <w:szCs w:val="22"/>
        </w:rPr>
        <w:t xml:space="preserve">None opposed, all in favor of the motion. </w:t>
      </w:r>
    </w:p>
    <w:p w14:paraId="7238EEB4" w14:textId="34EE85CE" w:rsidR="00A52518" w:rsidRDefault="00A52518" w:rsidP="00A52518">
      <w:pPr>
        <w:spacing w:after="120"/>
        <w:rPr>
          <w:rFonts w:ascii="Arial" w:hAnsi="Arial" w:cs="Arial"/>
          <w:b/>
          <w:bCs/>
          <w:sz w:val="22"/>
          <w:szCs w:val="22"/>
        </w:rPr>
      </w:pPr>
      <w:r>
        <w:rPr>
          <w:rFonts w:ascii="Arial" w:hAnsi="Arial" w:cs="Arial"/>
          <w:b/>
          <w:bCs/>
          <w:sz w:val="22"/>
          <w:szCs w:val="22"/>
        </w:rPr>
        <w:t>Next Regular Meeting – July 28</w:t>
      </w:r>
      <w:r w:rsidRPr="00A52518">
        <w:rPr>
          <w:rFonts w:ascii="Arial" w:hAnsi="Arial" w:cs="Arial"/>
          <w:b/>
          <w:bCs/>
          <w:sz w:val="22"/>
          <w:szCs w:val="22"/>
          <w:vertAlign w:val="superscript"/>
        </w:rPr>
        <w:t>th</w:t>
      </w:r>
      <w:r>
        <w:rPr>
          <w:rFonts w:ascii="Arial" w:hAnsi="Arial" w:cs="Arial"/>
          <w:b/>
          <w:bCs/>
          <w:sz w:val="22"/>
          <w:szCs w:val="22"/>
        </w:rPr>
        <w:t>, 2025 @ 6:00 pm</w:t>
      </w:r>
    </w:p>
    <w:p w14:paraId="56D645CA" w14:textId="059CB066" w:rsidR="00A52518" w:rsidRPr="004D3BD9" w:rsidRDefault="004D3BD9" w:rsidP="00A52518">
      <w:pPr>
        <w:spacing w:after="120"/>
        <w:rPr>
          <w:rFonts w:ascii="Arial" w:hAnsi="Arial" w:cs="Arial"/>
          <w:sz w:val="22"/>
          <w:szCs w:val="22"/>
        </w:rPr>
      </w:pPr>
      <w:r>
        <w:rPr>
          <w:rFonts w:ascii="Arial" w:hAnsi="Arial" w:cs="Arial"/>
          <w:sz w:val="22"/>
          <w:szCs w:val="22"/>
        </w:rPr>
        <w:t xml:space="preserve">Minutes Respectfully Submitted by J. Fritch, Board Secretary.  </w:t>
      </w:r>
    </w:p>
    <w:p w14:paraId="12F9F5FB" w14:textId="11304CC2" w:rsidR="00056379" w:rsidRPr="00056379" w:rsidRDefault="00056379" w:rsidP="00056379">
      <w:pPr>
        <w:spacing w:after="120"/>
        <w:rPr>
          <w:rFonts w:ascii="Arial" w:hAnsi="Arial" w:cs="Arial"/>
          <w:sz w:val="20"/>
          <w:szCs w:val="20"/>
        </w:rPr>
      </w:pPr>
    </w:p>
    <w:sectPr w:rsidR="00056379" w:rsidRPr="00056379" w:rsidSect="00AF1C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1BCE"/>
    <w:multiLevelType w:val="hybridMultilevel"/>
    <w:tmpl w:val="FD1A9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F311CB"/>
    <w:multiLevelType w:val="hybridMultilevel"/>
    <w:tmpl w:val="BD6EC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C419E"/>
    <w:multiLevelType w:val="hybridMultilevel"/>
    <w:tmpl w:val="436CEF34"/>
    <w:lvl w:ilvl="0" w:tplc="6C5093F2">
      <w:start w:val="3"/>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5733A9F"/>
    <w:multiLevelType w:val="hybridMultilevel"/>
    <w:tmpl w:val="CDEA2F54"/>
    <w:lvl w:ilvl="0" w:tplc="F45E64DC">
      <w:start w:val="3"/>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8F438A7"/>
    <w:multiLevelType w:val="hybridMultilevel"/>
    <w:tmpl w:val="860AC97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2588688">
    <w:abstractNumId w:val="0"/>
  </w:num>
  <w:num w:numId="2" w16cid:durableId="188028798">
    <w:abstractNumId w:val="4"/>
  </w:num>
  <w:num w:numId="3" w16cid:durableId="1179470773">
    <w:abstractNumId w:val="2"/>
  </w:num>
  <w:num w:numId="4" w16cid:durableId="1437674524">
    <w:abstractNumId w:val="3"/>
  </w:num>
  <w:num w:numId="5" w16cid:durableId="1113400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48E"/>
    <w:rsid w:val="00056379"/>
    <w:rsid w:val="00137937"/>
    <w:rsid w:val="001644AE"/>
    <w:rsid w:val="00184D6E"/>
    <w:rsid w:val="00192177"/>
    <w:rsid w:val="001A4E61"/>
    <w:rsid w:val="001C602B"/>
    <w:rsid w:val="001E6559"/>
    <w:rsid w:val="002953EF"/>
    <w:rsid w:val="003169D6"/>
    <w:rsid w:val="00342D4F"/>
    <w:rsid w:val="003903CF"/>
    <w:rsid w:val="003A5121"/>
    <w:rsid w:val="003B28F1"/>
    <w:rsid w:val="004474F9"/>
    <w:rsid w:val="004C0578"/>
    <w:rsid w:val="004D3BD9"/>
    <w:rsid w:val="00553512"/>
    <w:rsid w:val="005B5728"/>
    <w:rsid w:val="00677B7A"/>
    <w:rsid w:val="006C2CB0"/>
    <w:rsid w:val="006D452E"/>
    <w:rsid w:val="007100D6"/>
    <w:rsid w:val="00710B38"/>
    <w:rsid w:val="00732F08"/>
    <w:rsid w:val="007C448E"/>
    <w:rsid w:val="007E702F"/>
    <w:rsid w:val="00804490"/>
    <w:rsid w:val="00861A94"/>
    <w:rsid w:val="00895E3B"/>
    <w:rsid w:val="008D6015"/>
    <w:rsid w:val="009B16FE"/>
    <w:rsid w:val="009B62D7"/>
    <w:rsid w:val="009F083D"/>
    <w:rsid w:val="00A5021F"/>
    <w:rsid w:val="00A52518"/>
    <w:rsid w:val="00AC7B65"/>
    <w:rsid w:val="00AF1C09"/>
    <w:rsid w:val="00B24DDD"/>
    <w:rsid w:val="00B63329"/>
    <w:rsid w:val="00BB7F3A"/>
    <w:rsid w:val="00C20FA3"/>
    <w:rsid w:val="00C96E7E"/>
    <w:rsid w:val="00CE643E"/>
    <w:rsid w:val="00CF5C10"/>
    <w:rsid w:val="00D447DD"/>
    <w:rsid w:val="00D746B5"/>
    <w:rsid w:val="00E1027A"/>
    <w:rsid w:val="00EA60B9"/>
    <w:rsid w:val="00FD2E54"/>
    <w:rsid w:val="00FF6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E75A3"/>
  <w15:chartTrackingRefBased/>
  <w15:docId w15:val="{FDBC12DF-B5D4-4932-9D79-8F975797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44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44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44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44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44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44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44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44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44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4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44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44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44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44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44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44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44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448E"/>
    <w:rPr>
      <w:rFonts w:eastAsiaTheme="majorEastAsia" w:cstheme="majorBidi"/>
      <w:color w:val="272727" w:themeColor="text1" w:themeTint="D8"/>
    </w:rPr>
  </w:style>
  <w:style w:type="paragraph" w:styleId="Title">
    <w:name w:val="Title"/>
    <w:basedOn w:val="Normal"/>
    <w:next w:val="Normal"/>
    <w:link w:val="TitleChar"/>
    <w:uiPriority w:val="10"/>
    <w:qFormat/>
    <w:rsid w:val="007C44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4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4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4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48E"/>
    <w:pPr>
      <w:spacing w:before="160"/>
      <w:jc w:val="center"/>
    </w:pPr>
    <w:rPr>
      <w:i/>
      <w:iCs/>
      <w:color w:val="404040" w:themeColor="text1" w:themeTint="BF"/>
    </w:rPr>
  </w:style>
  <w:style w:type="character" w:customStyle="1" w:styleId="QuoteChar">
    <w:name w:val="Quote Char"/>
    <w:basedOn w:val="DefaultParagraphFont"/>
    <w:link w:val="Quote"/>
    <w:uiPriority w:val="29"/>
    <w:rsid w:val="007C448E"/>
    <w:rPr>
      <w:i/>
      <w:iCs/>
      <w:color w:val="404040" w:themeColor="text1" w:themeTint="BF"/>
    </w:rPr>
  </w:style>
  <w:style w:type="paragraph" w:styleId="ListParagraph">
    <w:name w:val="List Paragraph"/>
    <w:basedOn w:val="Normal"/>
    <w:uiPriority w:val="34"/>
    <w:qFormat/>
    <w:rsid w:val="007C448E"/>
    <w:pPr>
      <w:ind w:left="720"/>
      <w:contextualSpacing/>
    </w:pPr>
  </w:style>
  <w:style w:type="character" w:styleId="IntenseEmphasis">
    <w:name w:val="Intense Emphasis"/>
    <w:basedOn w:val="DefaultParagraphFont"/>
    <w:uiPriority w:val="21"/>
    <w:qFormat/>
    <w:rsid w:val="007C448E"/>
    <w:rPr>
      <w:i/>
      <w:iCs/>
      <w:color w:val="0F4761" w:themeColor="accent1" w:themeShade="BF"/>
    </w:rPr>
  </w:style>
  <w:style w:type="paragraph" w:styleId="IntenseQuote">
    <w:name w:val="Intense Quote"/>
    <w:basedOn w:val="Normal"/>
    <w:next w:val="Normal"/>
    <w:link w:val="IntenseQuoteChar"/>
    <w:uiPriority w:val="30"/>
    <w:qFormat/>
    <w:rsid w:val="007C4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448E"/>
    <w:rPr>
      <w:i/>
      <w:iCs/>
      <w:color w:val="0F4761" w:themeColor="accent1" w:themeShade="BF"/>
    </w:rPr>
  </w:style>
  <w:style w:type="character" w:styleId="IntenseReference">
    <w:name w:val="Intense Reference"/>
    <w:basedOn w:val="DefaultParagraphFont"/>
    <w:uiPriority w:val="32"/>
    <w:qFormat/>
    <w:rsid w:val="007C44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Fritch</dc:creator>
  <cp:keywords/>
  <dc:description/>
  <cp:lastModifiedBy>Michael Fritch</cp:lastModifiedBy>
  <cp:revision>2</cp:revision>
  <dcterms:created xsi:type="dcterms:W3CDTF">2025-07-26T23:35:00Z</dcterms:created>
  <dcterms:modified xsi:type="dcterms:W3CDTF">2025-07-26T23:35:00Z</dcterms:modified>
</cp:coreProperties>
</file>