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D8D" w14:textId="198D45DF" w:rsidR="005D45C6" w:rsidRPr="005D45C6" w:rsidRDefault="005D45C6" w:rsidP="005D45C6">
      <w:pPr>
        <w:spacing w:after="80"/>
        <w:jc w:val="center"/>
        <w:rPr>
          <w:rFonts w:ascii="Calibri Light" w:hAnsi="Calibri Light" w:cs="Calibri Light"/>
          <w:sz w:val="22"/>
          <w:szCs w:val="22"/>
        </w:rPr>
      </w:pPr>
      <w:r w:rsidRPr="005D45C6">
        <w:rPr>
          <w:rFonts w:ascii="Calibri Light" w:hAnsi="Calibri Light" w:cs="Calibri Light"/>
          <w:sz w:val="22"/>
          <w:szCs w:val="22"/>
        </w:rPr>
        <w:t>MITCHELLVILLE LIBRARY BOARD OF TRUSTEES SPECIAL MEETING</w:t>
      </w:r>
    </w:p>
    <w:p w14:paraId="2F6C30A3" w14:textId="02B38095" w:rsidR="005D45C6" w:rsidRPr="005D45C6" w:rsidRDefault="005D45C6" w:rsidP="005D45C6">
      <w:pPr>
        <w:spacing w:after="80"/>
        <w:jc w:val="center"/>
        <w:rPr>
          <w:rFonts w:ascii="Calibri Light" w:hAnsi="Calibri Light" w:cs="Calibri Light"/>
          <w:sz w:val="22"/>
          <w:szCs w:val="22"/>
        </w:rPr>
      </w:pPr>
      <w:r w:rsidRPr="005D45C6">
        <w:rPr>
          <w:rFonts w:ascii="Calibri Light" w:hAnsi="Calibri Light" w:cs="Calibri Light"/>
          <w:sz w:val="22"/>
          <w:szCs w:val="22"/>
        </w:rPr>
        <w:t>Wednesday, June 4</w:t>
      </w:r>
      <w:r w:rsidRPr="005D45C6">
        <w:rPr>
          <w:rFonts w:ascii="Calibri Light" w:hAnsi="Calibri Light" w:cs="Calibri Light"/>
          <w:sz w:val="22"/>
          <w:szCs w:val="22"/>
          <w:vertAlign w:val="superscript"/>
        </w:rPr>
        <w:t>th</w:t>
      </w:r>
      <w:proofErr w:type="gramStart"/>
      <w:r w:rsidRPr="005D45C6">
        <w:rPr>
          <w:rFonts w:ascii="Calibri Light" w:hAnsi="Calibri Light" w:cs="Calibri Light"/>
          <w:sz w:val="22"/>
          <w:szCs w:val="22"/>
        </w:rPr>
        <w:t xml:space="preserve"> 2025</w:t>
      </w:r>
      <w:proofErr w:type="gramEnd"/>
      <w:r w:rsidRPr="005D45C6">
        <w:rPr>
          <w:rFonts w:ascii="Calibri Light" w:hAnsi="Calibri Light" w:cs="Calibri Light"/>
          <w:sz w:val="22"/>
          <w:szCs w:val="22"/>
        </w:rPr>
        <w:t xml:space="preserve">, 5:15 PM </w:t>
      </w:r>
    </w:p>
    <w:p w14:paraId="4D01065F" w14:textId="0499FD97" w:rsidR="005D45C6" w:rsidRPr="005D45C6" w:rsidRDefault="005D45C6" w:rsidP="005D45C6">
      <w:pPr>
        <w:spacing w:after="80"/>
        <w:jc w:val="center"/>
        <w:rPr>
          <w:rFonts w:ascii="Calibri Light" w:hAnsi="Calibri Light" w:cs="Calibri Light"/>
          <w:sz w:val="22"/>
          <w:szCs w:val="22"/>
        </w:rPr>
      </w:pPr>
      <w:r w:rsidRPr="005D45C6">
        <w:rPr>
          <w:rFonts w:ascii="Calibri Light" w:hAnsi="Calibri Light" w:cs="Calibri Light"/>
          <w:sz w:val="22"/>
          <w:szCs w:val="22"/>
        </w:rPr>
        <w:t>Council Chambers, Mitchellville City Hall, 204 Center Ave N</w:t>
      </w:r>
    </w:p>
    <w:p w14:paraId="43740A6F" w14:textId="6760D633" w:rsidR="005D45C6" w:rsidRDefault="005D45C6" w:rsidP="005D45C6">
      <w:pPr>
        <w:spacing w:after="80"/>
        <w:jc w:val="center"/>
        <w:rPr>
          <w:rFonts w:ascii="Calibri Light" w:hAnsi="Calibri Light" w:cs="Calibri Light"/>
          <w:sz w:val="22"/>
          <w:szCs w:val="22"/>
        </w:rPr>
      </w:pPr>
      <w:r w:rsidRPr="005D45C6">
        <w:rPr>
          <w:rFonts w:ascii="Calibri Light" w:hAnsi="Calibri Light" w:cs="Calibri Light"/>
          <w:sz w:val="22"/>
          <w:szCs w:val="22"/>
        </w:rPr>
        <w:t xml:space="preserve">(ADA Compliance – please inform the staff prior to meeting if you require any additional accommodations) </w:t>
      </w:r>
    </w:p>
    <w:p w14:paraId="2A2EA2F1" w14:textId="77777777" w:rsidR="005D45C6" w:rsidRDefault="005D45C6" w:rsidP="005D45C6">
      <w:pPr>
        <w:spacing w:after="80"/>
        <w:rPr>
          <w:rFonts w:ascii="Calibri Light" w:hAnsi="Calibri Light" w:cs="Calibri Light"/>
          <w:sz w:val="22"/>
          <w:szCs w:val="22"/>
        </w:rPr>
      </w:pPr>
    </w:p>
    <w:p w14:paraId="28FACFB2" w14:textId="533D2355" w:rsidR="005D45C6" w:rsidRDefault="005D45C6" w:rsidP="005D45C6">
      <w:pPr>
        <w:pStyle w:val="ListParagraph"/>
        <w:numPr>
          <w:ilvl w:val="0"/>
          <w:numId w:val="1"/>
        </w:numPr>
        <w:spacing w:after="80"/>
        <w:rPr>
          <w:rFonts w:ascii="Calibri Light" w:hAnsi="Calibri Light" w:cs="Calibri Light"/>
          <w:sz w:val="22"/>
          <w:szCs w:val="22"/>
        </w:rPr>
      </w:pPr>
      <w:r>
        <w:rPr>
          <w:rFonts w:ascii="Calibri Light" w:hAnsi="Calibri Light" w:cs="Calibri Light"/>
          <w:sz w:val="22"/>
          <w:szCs w:val="22"/>
        </w:rPr>
        <w:t xml:space="preserve">CALL TO ORDER: </w:t>
      </w:r>
      <w:r w:rsidR="00C357A7">
        <w:rPr>
          <w:rFonts w:ascii="Calibri Light" w:hAnsi="Calibri Light" w:cs="Calibri Light"/>
          <w:sz w:val="22"/>
          <w:szCs w:val="22"/>
        </w:rPr>
        <w:t xml:space="preserve"> Called to order at 5:17 pm</w:t>
      </w:r>
    </w:p>
    <w:p w14:paraId="3A4A598F" w14:textId="2478D776" w:rsidR="005D45C6" w:rsidRDefault="005D45C6" w:rsidP="005D45C6">
      <w:pPr>
        <w:pStyle w:val="ListParagraph"/>
        <w:spacing w:after="80"/>
        <w:rPr>
          <w:rFonts w:ascii="Calibri Light" w:hAnsi="Calibri Light" w:cs="Calibri Light"/>
          <w:sz w:val="22"/>
          <w:szCs w:val="22"/>
        </w:rPr>
      </w:pPr>
      <w:r>
        <w:rPr>
          <w:rFonts w:ascii="Calibri Light" w:hAnsi="Calibri Light" w:cs="Calibri Light"/>
          <w:sz w:val="22"/>
          <w:szCs w:val="22"/>
        </w:rPr>
        <w:t>Present</w:t>
      </w:r>
      <w:proofErr w:type="gramStart"/>
      <w:r>
        <w:rPr>
          <w:rFonts w:ascii="Calibri Light" w:hAnsi="Calibri Light" w:cs="Calibri Light"/>
          <w:sz w:val="22"/>
          <w:szCs w:val="22"/>
        </w:rPr>
        <w:t>:  C</w:t>
      </w:r>
      <w:proofErr w:type="gramEnd"/>
      <w:r>
        <w:rPr>
          <w:rFonts w:ascii="Calibri Light" w:hAnsi="Calibri Light" w:cs="Calibri Light"/>
          <w:sz w:val="22"/>
          <w:szCs w:val="22"/>
        </w:rPr>
        <w:t xml:space="preserve">. Bowers, R. Jones, J. Butler, K. Campbell, J. Fritch </w:t>
      </w:r>
    </w:p>
    <w:p w14:paraId="3A56EA20" w14:textId="3D59225B" w:rsidR="005D45C6" w:rsidRDefault="005D45C6" w:rsidP="005D45C6">
      <w:pPr>
        <w:pStyle w:val="ListParagraph"/>
        <w:spacing w:after="80"/>
        <w:rPr>
          <w:rFonts w:ascii="Calibri Light" w:hAnsi="Calibri Light" w:cs="Calibri Light"/>
          <w:sz w:val="22"/>
          <w:szCs w:val="22"/>
        </w:rPr>
      </w:pPr>
      <w:r>
        <w:rPr>
          <w:rFonts w:ascii="Calibri Light" w:hAnsi="Calibri Light" w:cs="Calibri Light"/>
          <w:sz w:val="22"/>
          <w:szCs w:val="22"/>
        </w:rPr>
        <w:t xml:space="preserve">Also Present: Mitchellville Police Chief Bill Daggett, Gary </w:t>
      </w:r>
      <w:proofErr w:type="gramStart"/>
      <w:r>
        <w:rPr>
          <w:rFonts w:ascii="Calibri Light" w:hAnsi="Calibri Light" w:cs="Calibri Light"/>
          <w:sz w:val="22"/>
          <w:szCs w:val="22"/>
        </w:rPr>
        <w:t>Brown  -</w:t>
      </w:r>
      <w:proofErr w:type="gramEnd"/>
      <w:r>
        <w:rPr>
          <w:rFonts w:ascii="Calibri Light" w:hAnsi="Calibri Light" w:cs="Calibri Light"/>
          <w:sz w:val="22"/>
          <w:szCs w:val="22"/>
        </w:rPr>
        <w:t xml:space="preserve"> City Administrator, Jessica Trobaugh - Mayor, Kent Bald</w:t>
      </w:r>
      <w:proofErr w:type="spellStart"/>
      <w:r>
        <w:rPr>
          <w:rFonts w:ascii="Calibri Light" w:hAnsi="Calibri Light" w:cs="Calibri Light"/>
          <w:sz w:val="22"/>
          <w:szCs w:val="22"/>
        </w:rPr>
        <w:t>uchi</w:t>
      </w:r>
      <w:proofErr w:type="spellEnd"/>
      <w:r>
        <w:rPr>
          <w:rFonts w:ascii="Calibri Light" w:hAnsi="Calibri Light" w:cs="Calibri Light"/>
          <w:sz w:val="22"/>
          <w:szCs w:val="22"/>
        </w:rPr>
        <w:t xml:space="preserve"> (Ellen’s attorney) </w:t>
      </w:r>
    </w:p>
    <w:p w14:paraId="3D6B9AD0" w14:textId="77777777" w:rsidR="005D45C6" w:rsidRDefault="005D45C6" w:rsidP="005D45C6">
      <w:pPr>
        <w:spacing w:after="80"/>
        <w:rPr>
          <w:rFonts w:ascii="Calibri Light" w:hAnsi="Calibri Light" w:cs="Calibri Light"/>
          <w:sz w:val="22"/>
          <w:szCs w:val="22"/>
        </w:rPr>
      </w:pPr>
    </w:p>
    <w:p w14:paraId="16F4CF77" w14:textId="65EF51E0" w:rsidR="005D45C6" w:rsidRDefault="005D45C6" w:rsidP="005D45C6">
      <w:pPr>
        <w:pStyle w:val="ListParagraph"/>
        <w:numPr>
          <w:ilvl w:val="0"/>
          <w:numId w:val="1"/>
        </w:numPr>
        <w:spacing w:after="80"/>
        <w:rPr>
          <w:rFonts w:ascii="Calibri Light" w:hAnsi="Calibri Light" w:cs="Calibri Light"/>
          <w:sz w:val="22"/>
          <w:szCs w:val="22"/>
        </w:rPr>
      </w:pPr>
      <w:r>
        <w:rPr>
          <w:rFonts w:ascii="Calibri Light" w:hAnsi="Calibri Light" w:cs="Calibri Light"/>
          <w:sz w:val="22"/>
          <w:szCs w:val="22"/>
        </w:rPr>
        <w:t>CLOSED SESSION: Per Iowa Code 21.5(</w:t>
      </w:r>
      <w:proofErr w:type="spellStart"/>
      <w:r>
        <w:rPr>
          <w:rFonts w:ascii="Calibri Light" w:hAnsi="Calibri Light" w:cs="Calibri Light"/>
          <w:sz w:val="22"/>
          <w:szCs w:val="22"/>
        </w:rPr>
        <w:t>i</w:t>
      </w:r>
      <w:proofErr w:type="spellEnd"/>
      <w:r>
        <w:rPr>
          <w:rFonts w:ascii="Calibri Light" w:hAnsi="Calibri Light" w:cs="Calibri Light"/>
          <w:sz w:val="22"/>
          <w:szCs w:val="22"/>
        </w:rPr>
        <w:t xml:space="preserve">) to evaluate the professional competency of </w:t>
      </w:r>
      <w:proofErr w:type="gramStart"/>
      <w:r>
        <w:rPr>
          <w:rFonts w:ascii="Calibri Light" w:hAnsi="Calibri Light" w:cs="Calibri Light"/>
          <w:sz w:val="22"/>
          <w:szCs w:val="22"/>
        </w:rPr>
        <w:t>employee</w:t>
      </w:r>
      <w:proofErr w:type="gramEnd"/>
    </w:p>
    <w:p w14:paraId="08F16057" w14:textId="77777777" w:rsidR="005D45C6" w:rsidRDefault="005D45C6" w:rsidP="005D45C6">
      <w:pPr>
        <w:spacing w:after="80"/>
        <w:rPr>
          <w:rFonts w:ascii="Calibri Light" w:hAnsi="Calibri Light" w:cs="Calibri Light"/>
          <w:sz w:val="22"/>
          <w:szCs w:val="22"/>
        </w:rPr>
      </w:pPr>
    </w:p>
    <w:p w14:paraId="322CC31A" w14:textId="518CA73A" w:rsidR="005D45C6" w:rsidRDefault="005D45C6" w:rsidP="005D45C6">
      <w:pPr>
        <w:pStyle w:val="ListParagraph"/>
        <w:numPr>
          <w:ilvl w:val="0"/>
          <w:numId w:val="1"/>
        </w:numPr>
        <w:spacing w:after="80"/>
        <w:rPr>
          <w:rFonts w:ascii="Calibri Light" w:hAnsi="Calibri Light" w:cs="Calibri Light"/>
          <w:sz w:val="22"/>
          <w:szCs w:val="22"/>
        </w:rPr>
      </w:pPr>
      <w:r>
        <w:rPr>
          <w:rFonts w:ascii="Calibri Light" w:hAnsi="Calibri Light" w:cs="Calibri Light"/>
          <w:sz w:val="22"/>
          <w:szCs w:val="22"/>
        </w:rPr>
        <w:t xml:space="preserve">Consider Action on the Employee Evaluation </w:t>
      </w:r>
    </w:p>
    <w:p w14:paraId="1AF14C10" w14:textId="27980A73" w:rsidR="005D45C6" w:rsidRDefault="00C357A7" w:rsidP="00C357A7">
      <w:pPr>
        <w:spacing w:after="80"/>
        <w:ind w:left="720"/>
        <w:rPr>
          <w:rFonts w:ascii="Calibri Light" w:hAnsi="Calibri Light" w:cs="Calibri Light"/>
          <w:sz w:val="22"/>
          <w:szCs w:val="22"/>
        </w:rPr>
      </w:pPr>
      <w:r>
        <w:rPr>
          <w:rFonts w:ascii="Calibri Light" w:hAnsi="Calibri Light" w:cs="Calibri Light"/>
          <w:sz w:val="22"/>
          <w:szCs w:val="22"/>
        </w:rPr>
        <w:t>-Motion to terminate employment of director was made by R. Jones, seconded by K. Campbell</w:t>
      </w:r>
    </w:p>
    <w:p w14:paraId="5D721C47" w14:textId="2672A183" w:rsidR="00C357A7" w:rsidRDefault="00C357A7" w:rsidP="00C357A7">
      <w:pPr>
        <w:spacing w:after="80"/>
        <w:ind w:left="720"/>
        <w:rPr>
          <w:rFonts w:ascii="Calibri Light" w:hAnsi="Calibri Light" w:cs="Calibri Light"/>
          <w:sz w:val="22"/>
          <w:szCs w:val="22"/>
        </w:rPr>
      </w:pPr>
      <w:r>
        <w:rPr>
          <w:rFonts w:ascii="Calibri Light" w:hAnsi="Calibri Light" w:cs="Calibri Light"/>
          <w:sz w:val="22"/>
          <w:szCs w:val="22"/>
        </w:rPr>
        <w:t xml:space="preserve">- Motion passed </w:t>
      </w:r>
      <w:proofErr w:type="gramStart"/>
      <w:r>
        <w:rPr>
          <w:rFonts w:ascii="Calibri Light" w:hAnsi="Calibri Light" w:cs="Calibri Light"/>
          <w:sz w:val="22"/>
          <w:szCs w:val="22"/>
        </w:rPr>
        <w:t>-  all</w:t>
      </w:r>
      <w:proofErr w:type="gramEnd"/>
      <w:r>
        <w:rPr>
          <w:rFonts w:ascii="Calibri Light" w:hAnsi="Calibri Light" w:cs="Calibri Light"/>
          <w:sz w:val="22"/>
          <w:szCs w:val="22"/>
        </w:rPr>
        <w:t xml:space="preserve"> 5 board members voting “aye</w:t>
      </w:r>
      <w:proofErr w:type="gramStart"/>
      <w:r>
        <w:rPr>
          <w:rFonts w:ascii="Calibri Light" w:hAnsi="Calibri Light" w:cs="Calibri Light"/>
          <w:sz w:val="22"/>
          <w:szCs w:val="22"/>
        </w:rPr>
        <w:t>”;</w:t>
      </w:r>
      <w:proofErr w:type="gramEnd"/>
      <w:r>
        <w:rPr>
          <w:rFonts w:ascii="Calibri Light" w:hAnsi="Calibri Light" w:cs="Calibri Light"/>
          <w:sz w:val="22"/>
          <w:szCs w:val="22"/>
        </w:rPr>
        <w:t xml:space="preserve"> unanimous decision by board members</w:t>
      </w:r>
    </w:p>
    <w:p w14:paraId="3457B02F" w14:textId="5B1AFC92" w:rsidR="00C357A7" w:rsidRDefault="00C357A7" w:rsidP="00C357A7">
      <w:pPr>
        <w:spacing w:after="80"/>
        <w:ind w:left="720"/>
        <w:rPr>
          <w:rFonts w:ascii="Calibri Light" w:hAnsi="Calibri Light" w:cs="Calibri Light"/>
          <w:sz w:val="22"/>
          <w:szCs w:val="22"/>
        </w:rPr>
      </w:pPr>
      <w:r>
        <w:rPr>
          <w:rFonts w:ascii="Calibri Light" w:hAnsi="Calibri Light" w:cs="Calibri Light"/>
          <w:sz w:val="22"/>
          <w:szCs w:val="22"/>
        </w:rPr>
        <w:t xml:space="preserve">- Motion out of closed </w:t>
      </w:r>
      <w:proofErr w:type="gramStart"/>
      <w:r>
        <w:rPr>
          <w:rFonts w:ascii="Calibri Light" w:hAnsi="Calibri Light" w:cs="Calibri Light"/>
          <w:sz w:val="22"/>
          <w:szCs w:val="22"/>
        </w:rPr>
        <w:t>session  -</w:t>
      </w:r>
      <w:proofErr w:type="gramEnd"/>
      <w:r>
        <w:rPr>
          <w:rFonts w:ascii="Calibri Light" w:hAnsi="Calibri Light" w:cs="Calibri Light"/>
          <w:sz w:val="22"/>
          <w:szCs w:val="22"/>
        </w:rPr>
        <w:t xml:space="preserve"> motion made by J. Butler, motion seconded by K. Campbell, motion </w:t>
      </w:r>
      <w:proofErr w:type="gramStart"/>
      <w:r>
        <w:rPr>
          <w:rFonts w:ascii="Calibri Light" w:hAnsi="Calibri Light" w:cs="Calibri Light"/>
          <w:sz w:val="22"/>
          <w:szCs w:val="22"/>
        </w:rPr>
        <w:t>passes</w:t>
      </w:r>
      <w:proofErr w:type="gramEnd"/>
      <w:r>
        <w:rPr>
          <w:rFonts w:ascii="Calibri Light" w:hAnsi="Calibri Light" w:cs="Calibri Light"/>
          <w:sz w:val="22"/>
          <w:szCs w:val="22"/>
        </w:rPr>
        <w:t>.</w:t>
      </w:r>
    </w:p>
    <w:p w14:paraId="169E37AC" w14:textId="77777777" w:rsidR="00C357A7" w:rsidRPr="005D45C6" w:rsidRDefault="00C357A7" w:rsidP="00C357A7">
      <w:pPr>
        <w:spacing w:after="80"/>
        <w:ind w:left="720"/>
        <w:rPr>
          <w:rFonts w:ascii="Calibri Light" w:hAnsi="Calibri Light" w:cs="Calibri Light"/>
          <w:sz w:val="22"/>
          <w:szCs w:val="22"/>
        </w:rPr>
      </w:pPr>
    </w:p>
    <w:p w14:paraId="46186D7A" w14:textId="4C8B3E23" w:rsidR="005D45C6" w:rsidRDefault="005D45C6" w:rsidP="005D45C6">
      <w:pPr>
        <w:pStyle w:val="ListParagraph"/>
        <w:numPr>
          <w:ilvl w:val="0"/>
          <w:numId w:val="1"/>
        </w:numPr>
        <w:spacing w:after="80"/>
        <w:rPr>
          <w:rFonts w:ascii="Calibri Light" w:hAnsi="Calibri Light" w:cs="Calibri Light"/>
          <w:sz w:val="22"/>
          <w:szCs w:val="22"/>
        </w:rPr>
      </w:pPr>
      <w:proofErr w:type="gramStart"/>
      <w:r>
        <w:rPr>
          <w:rFonts w:ascii="Calibri Light" w:hAnsi="Calibri Light" w:cs="Calibri Light"/>
          <w:sz w:val="22"/>
          <w:szCs w:val="22"/>
        </w:rPr>
        <w:t xml:space="preserve">Adjournment </w:t>
      </w:r>
      <w:r w:rsidR="00C357A7">
        <w:rPr>
          <w:rFonts w:ascii="Calibri Light" w:hAnsi="Calibri Light" w:cs="Calibri Light"/>
          <w:sz w:val="22"/>
          <w:szCs w:val="22"/>
        </w:rPr>
        <w:t xml:space="preserve"> -</w:t>
      </w:r>
      <w:proofErr w:type="gramEnd"/>
      <w:r w:rsidR="00C357A7">
        <w:rPr>
          <w:rFonts w:ascii="Calibri Light" w:hAnsi="Calibri Light" w:cs="Calibri Light"/>
          <w:sz w:val="22"/>
          <w:szCs w:val="22"/>
        </w:rPr>
        <w:t xml:space="preserve"> 5:21 pm </w:t>
      </w:r>
    </w:p>
    <w:p w14:paraId="49CE6EB4" w14:textId="77777777" w:rsidR="00C357A7" w:rsidRDefault="00C357A7" w:rsidP="00C357A7">
      <w:pPr>
        <w:spacing w:after="80"/>
        <w:rPr>
          <w:rFonts w:ascii="Calibri Light" w:hAnsi="Calibri Light" w:cs="Calibri Light"/>
          <w:sz w:val="22"/>
          <w:szCs w:val="22"/>
        </w:rPr>
      </w:pPr>
    </w:p>
    <w:p w14:paraId="7845B6C0" w14:textId="745F4AAC" w:rsidR="00C357A7" w:rsidRDefault="00C357A7" w:rsidP="00C357A7">
      <w:pPr>
        <w:pStyle w:val="ListParagraph"/>
        <w:numPr>
          <w:ilvl w:val="0"/>
          <w:numId w:val="1"/>
        </w:numPr>
        <w:spacing w:after="80"/>
        <w:rPr>
          <w:rFonts w:ascii="Calibri Light" w:hAnsi="Calibri Light" w:cs="Calibri Light"/>
          <w:sz w:val="22"/>
          <w:szCs w:val="22"/>
        </w:rPr>
      </w:pPr>
      <w:r>
        <w:rPr>
          <w:rFonts w:ascii="Calibri Light" w:hAnsi="Calibri Light" w:cs="Calibri Light"/>
          <w:sz w:val="22"/>
          <w:szCs w:val="22"/>
        </w:rPr>
        <w:t xml:space="preserve">Special Notes (following adjournment): </w:t>
      </w:r>
    </w:p>
    <w:p w14:paraId="349870C1" w14:textId="0079381C" w:rsidR="00C357A7" w:rsidRDefault="00C357A7" w:rsidP="00814DD2">
      <w:pPr>
        <w:spacing w:after="80"/>
        <w:ind w:left="720"/>
        <w:rPr>
          <w:rFonts w:ascii="Calibri Light" w:hAnsi="Calibri Light" w:cs="Calibri Light"/>
          <w:sz w:val="22"/>
          <w:szCs w:val="22"/>
        </w:rPr>
      </w:pPr>
      <w:r>
        <w:rPr>
          <w:rFonts w:ascii="Calibri Light" w:hAnsi="Calibri Light" w:cs="Calibri Light"/>
          <w:sz w:val="22"/>
          <w:szCs w:val="22"/>
        </w:rPr>
        <w:t xml:space="preserve">-Mr. </w:t>
      </w:r>
      <w:proofErr w:type="spellStart"/>
      <w:r>
        <w:rPr>
          <w:rFonts w:ascii="Calibri Light" w:hAnsi="Calibri Light" w:cs="Calibri Light"/>
          <w:sz w:val="22"/>
          <w:szCs w:val="22"/>
        </w:rPr>
        <w:t>Balduchi</w:t>
      </w:r>
      <w:proofErr w:type="spellEnd"/>
      <w:r>
        <w:rPr>
          <w:rFonts w:ascii="Calibri Light" w:hAnsi="Calibri Light" w:cs="Calibri Light"/>
          <w:sz w:val="22"/>
          <w:szCs w:val="22"/>
        </w:rPr>
        <w:t xml:space="preserve"> – spoke to board, asked who the president was and how the board was able to make our decision without facts.  He also asked why none of the board had communicated with Ellen and it was responded that by his recommendation we were not to have contact with her.  </w:t>
      </w:r>
    </w:p>
    <w:p w14:paraId="0ED4532B" w14:textId="456A4D88" w:rsidR="00C357A7" w:rsidRDefault="00C357A7" w:rsidP="00814DD2">
      <w:pPr>
        <w:spacing w:after="80"/>
        <w:ind w:left="720"/>
        <w:rPr>
          <w:rFonts w:ascii="Calibri Light" w:hAnsi="Calibri Light" w:cs="Calibri Light"/>
          <w:sz w:val="22"/>
          <w:szCs w:val="22"/>
        </w:rPr>
      </w:pPr>
      <w:r>
        <w:rPr>
          <w:rFonts w:ascii="Calibri Light" w:hAnsi="Calibri Light" w:cs="Calibri Light"/>
          <w:sz w:val="22"/>
          <w:szCs w:val="22"/>
        </w:rPr>
        <w:t xml:space="preserve">-According to Chief Bill Daggett – Since Mr. </w:t>
      </w:r>
      <w:proofErr w:type="spellStart"/>
      <w:r>
        <w:rPr>
          <w:rFonts w:ascii="Calibri Light" w:hAnsi="Calibri Light" w:cs="Calibri Light"/>
          <w:sz w:val="22"/>
          <w:szCs w:val="22"/>
        </w:rPr>
        <w:t>Balduchi</w:t>
      </w:r>
      <w:proofErr w:type="spellEnd"/>
      <w:r>
        <w:rPr>
          <w:rFonts w:ascii="Calibri Light" w:hAnsi="Calibri Light" w:cs="Calibri Light"/>
          <w:sz w:val="22"/>
          <w:szCs w:val="22"/>
        </w:rPr>
        <w:t xml:space="preserve"> sat in on a closed session with the board, observed, asked questions, and interjected himself into the content of the meeting</w:t>
      </w:r>
      <w:r w:rsidR="00814DD2">
        <w:rPr>
          <w:rFonts w:ascii="Calibri Light" w:hAnsi="Calibri Light" w:cs="Calibri Light"/>
          <w:sz w:val="22"/>
          <w:szCs w:val="22"/>
        </w:rPr>
        <w:t xml:space="preserve">, it has been advised that he is now considered a potential witness vs. just being an attorney.  </w:t>
      </w:r>
    </w:p>
    <w:p w14:paraId="54EC3E7E" w14:textId="77777777" w:rsidR="00814DD2" w:rsidRDefault="00814DD2" w:rsidP="00814DD2">
      <w:pPr>
        <w:spacing w:after="80"/>
        <w:ind w:left="720"/>
        <w:rPr>
          <w:rFonts w:ascii="Calibri Light" w:hAnsi="Calibri Light" w:cs="Calibri Light"/>
          <w:sz w:val="22"/>
          <w:szCs w:val="22"/>
        </w:rPr>
      </w:pPr>
    </w:p>
    <w:p w14:paraId="77D7C5A8" w14:textId="1FFEEB54" w:rsidR="00814DD2" w:rsidRDefault="00814DD2" w:rsidP="00814DD2">
      <w:pPr>
        <w:spacing w:after="80"/>
        <w:rPr>
          <w:rFonts w:ascii="Calibri Light" w:hAnsi="Calibri Light" w:cs="Calibri Light"/>
          <w:sz w:val="22"/>
          <w:szCs w:val="22"/>
        </w:rPr>
      </w:pPr>
      <w:r>
        <w:rPr>
          <w:rFonts w:ascii="Calibri Light" w:hAnsi="Calibri Light" w:cs="Calibri Light"/>
          <w:sz w:val="22"/>
          <w:szCs w:val="22"/>
        </w:rPr>
        <w:t>Next Regular Board Meeting:   Monday, June 30</w:t>
      </w:r>
      <w:r w:rsidRPr="00814DD2">
        <w:rPr>
          <w:rFonts w:ascii="Calibri Light" w:hAnsi="Calibri Light" w:cs="Calibri Light"/>
          <w:sz w:val="22"/>
          <w:szCs w:val="22"/>
          <w:vertAlign w:val="superscript"/>
        </w:rPr>
        <w:t>th</w:t>
      </w:r>
      <w:proofErr w:type="gramStart"/>
      <w:r>
        <w:rPr>
          <w:rFonts w:ascii="Calibri Light" w:hAnsi="Calibri Light" w:cs="Calibri Light"/>
          <w:sz w:val="22"/>
          <w:szCs w:val="22"/>
        </w:rPr>
        <w:t xml:space="preserve"> 2025</w:t>
      </w:r>
      <w:proofErr w:type="gramEnd"/>
      <w:r>
        <w:rPr>
          <w:rFonts w:ascii="Calibri Light" w:hAnsi="Calibri Light" w:cs="Calibri Light"/>
          <w:sz w:val="22"/>
          <w:szCs w:val="22"/>
        </w:rPr>
        <w:t xml:space="preserve"> at 6:00 PM at Mitchellville Public Library </w:t>
      </w:r>
    </w:p>
    <w:p w14:paraId="6BCEC247" w14:textId="50384F54" w:rsidR="00814DD2" w:rsidRDefault="00814DD2" w:rsidP="00814DD2">
      <w:pPr>
        <w:spacing w:after="80"/>
        <w:rPr>
          <w:rFonts w:ascii="Calibri Light" w:hAnsi="Calibri Light" w:cs="Calibri Light"/>
          <w:sz w:val="22"/>
          <w:szCs w:val="22"/>
        </w:rPr>
      </w:pPr>
      <w:r>
        <w:rPr>
          <w:rFonts w:ascii="Calibri Light" w:hAnsi="Calibri Light" w:cs="Calibri Light"/>
          <w:sz w:val="22"/>
          <w:szCs w:val="22"/>
        </w:rPr>
        <w:t xml:space="preserve">      *</w:t>
      </w:r>
      <w:proofErr w:type="gramStart"/>
      <w:r>
        <w:rPr>
          <w:rFonts w:ascii="Calibri Light" w:hAnsi="Calibri Light" w:cs="Calibri Light"/>
          <w:sz w:val="22"/>
          <w:szCs w:val="22"/>
        </w:rPr>
        <w:t>*  (</w:t>
      </w:r>
      <w:proofErr w:type="gramEnd"/>
      <w:r>
        <w:rPr>
          <w:rFonts w:ascii="Calibri Light" w:hAnsi="Calibri Light" w:cs="Calibri Light"/>
          <w:sz w:val="22"/>
          <w:szCs w:val="22"/>
        </w:rPr>
        <w:t xml:space="preserve">schedule subject to change up to 24 hours prior to meeting) </w:t>
      </w:r>
    </w:p>
    <w:p w14:paraId="6F24D57B" w14:textId="77777777" w:rsidR="00814DD2" w:rsidRDefault="00814DD2" w:rsidP="00814DD2">
      <w:pPr>
        <w:spacing w:after="80"/>
        <w:rPr>
          <w:rFonts w:ascii="Calibri Light" w:hAnsi="Calibri Light" w:cs="Calibri Light"/>
          <w:sz w:val="22"/>
          <w:szCs w:val="22"/>
        </w:rPr>
      </w:pPr>
    </w:p>
    <w:p w14:paraId="7DB5C4D4" w14:textId="09C2C6F1" w:rsidR="00814DD2" w:rsidRPr="00814DD2" w:rsidRDefault="00814DD2" w:rsidP="00814DD2">
      <w:pPr>
        <w:spacing w:after="80"/>
        <w:rPr>
          <w:rFonts w:ascii="Calibri Light" w:hAnsi="Calibri Light" w:cs="Calibri Light"/>
          <w:sz w:val="22"/>
          <w:szCs w:val="22"/>
        </w:rPr>
      </w:pPr>
      <w:r>
        <w:rPr>
          <w:rFonts w:ascii="Calibri Light" w:hAnsi="Calibri Light" w:cs="Calibri Light"/>
          <w:sz w:val="22"/>
          <w:szCs w:val="22"/>
        </w:rPr>
        <w:t>Respectfully submitted by Jessica Fritch, Board Secretary</w:t>
      </w:r>
    </w:p>
    <w:p w14:paraId="2A2AE058" w14:textId="77777777" w:rsidR="005D45C6" w:rsidRDefault="005D45C6" w:rsidP="005D45C6">
      <w:pPr>
        <w:spacing w:after="80"/>
        <w:jc w:val="center"/>
      </w:pPr>
    </w:p>
    <w:sectPr w:rsidR="005D4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79C"/>
    <w:multiLevelType w:val="hybridMultilevel"/>
    <w:tmpl w:val="3CF4BEA4"/>
    <w:lvl w:ilvl="0" w:tplc="83189F3C">
      <w:start w:val="5"/>
      <w:numFmt w:val="bullet"/>
      <w:lvlText w:val=""/>
      <w:lvlJc w:val="left"/>
      <w:pPr>
        <w:ind w:left="1080" w:hanging="360"/>
      </w:pPr>
      <w:rPr>
        <w:rFonts w:ascii="Symbol" w:eastAsiaTheme="minorHAnsi" w:hAnsi="Symbol"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5A7513"/>
    <w:multiLevelType w:val="hybridMultilevel"/>
    <w:tmpl w:val="F8B0179A"/>
    <w:lvl w:ilvl="0" w:tplc="FDD0ABEC">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8423D3"/>
    <w:multiLevelType w:val="hybridMultilevel"/>
    <w:tmpl w:val="AEE87D8C"/>
    <w:lvl w:ilvl="0" w:tplc="71C61F1A">
      <w:start w:val="3"/>
      <w:numFmt w:val="bullet"/>
      <w:lvlText w:val="-"/>
      <w:lvlJc w:val="left"/>
      <w:pPr>
        <w:ind w:left="420" w:hanging="360"/>
      </w:pPr>
      <w:rPr>
        <w:rFonts w:ascii="Calibri Light" w:eastAsiaTheme="minorHAnsi"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028022B"/>
    <w:multiLevelType w:val="hybridMultilevel"/>
    <w:tmpl w:val="A12448D8"/>
    <w:lvl w:ilvl="0" w:tplc="1FE4F23C">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692F83"/>
    <w:multiLevelType w:val="hybridMultilevel"/>
    <w:tmpl w:val="F5A2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C1DDA"/>
    <w:multiLevelType w:val="hybridMultilevel"/>
    <w:tmpl w:val="6ADA97BE"/>
    <w:lvl w:ilvl="0" w:tplc="24C60BD0">
      <w:start w:val="5"/>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C80F50"/>
    <w:multiLevelType w:val="hybridMultilevel"/>
    <w:tmpl w:val="E25ED324"/>
    <w:lvl w:ilvl="0" w:tplc="88AE131E">
      <w:start w:val="5"/>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55056C"/>
    <w:multiLevelType w:val="hybridMultilevel"/>
    <w:tmpl w:val="A0C2E402"/>
    <w:lvl w:ilvl="0" w:tplc="60BEBBD6">
      <w:start w:val="5"/>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EE31DA"/>
    <w:multiLevelType w:val="hybridMultilevel"/>
    <w:tmpl w:val="A5C4E0CC"/>
    <w:lvl w:ilvl="0" w:tplc="7A020D82">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0742974">
    <w:abstractNumId w:val="4"/>
  </w:num>
  <w:num w:numId="2" w16cid:durableId="931936265">
    <w:abstractNumId w:val="1"/>
  </w:num>
  <w:num w:numId="3" w16cid:durableId="762147215">
    <w:abstractNumId w:val="8"/>
  </w:num>
  <w:num w:numId="4" w16cid:durableId="109593485">
    <w:abstractNumId w:val="2"/>
  </w:num>
  <w:num w:numId="5" w16cid:durableId="1875651750">
    <w:abstractNumId w:val="3"/>
  </w:num>
  <w:num w:numId="6" w16cid:durableId="1071999948">
    <w:abstractNumId w:val="7"/>
  </w:num>
  <w:num w:numId="7" w16cid:durableId="1252008850">
    <w:abstractNumId w:val="6"/>
  </w:num>
  <w:num w:numId="8" w16cid:durableId="688992145">
    <w:abstractNumId w:val="5"/>
  </w:num>
  <w:num w:numId="9" w16cid:durableId="99457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C6"/>
    <w:rsid w:val="005D45C6"/>
    <w:rsid w:val="00814DD2"/>
    <w:rsid w:val="00BC5146"/>
    <w:rsid w:val="00C3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AC76"/>
  <w15:chartTrackingRefBased/>
  <w15:docId w15:val="{FC25A985-274D-4E65-B1FB-E4B67023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5C6"/>
    <w:rPr>
      <w:rFonts w:eastAsiaTheme="majorEastAsia" w:cstheme="majorBidi"/>
      <w:color w:val="272727" w:themeColor="text1" w:themeTint="D8"/>
    </w:rPr>
  </w:style>
  <w:style w:type="paragraph" w:styleId="Title">
    <w:name w:val="Title"/>
    <w:basedOn w:val="Normal"/>
    <w:next w:val="Normal"/>
    <w:link w:val="TitleChar"/>
    <w:uiPriority w:val="10"/>
    <w:qFormat/>
    <w:rsid w:val="005D4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5C6"/>
    <w:pPr>
      <w:spacing w:before="160"/>
      <w:jc w:val="center"/>
    </w:pPr>
    <w:rPr>
      <w:i/>
      <w:iCs/>
      <w:color w:val="404040" w:themeColor="text1" w:themeTint="BF"/>
    </w:rPr>
  </w:style>
  <w:style w:type="character" w:customStyle="1" w:styleId="QuoteChar">
    <w:name w:val="Quote Char"/>
    <w:basedOn w:val="DefaultParagraphFont"/>
    <w:link w:val="Quote"/>
    <w:uiPriority w:val="29"/>
    <w:rsid w:val="005D45C6"/>
    <w:rPr>
      <w:i/>
      <w:iCs/>
      <w:color w:val="404040" w:themeColor="text1" w:themeTint="BF"/>
    </w:rPr>
  </w:style>
  <w:style w:type="paragraph" w:styleId="ListParagraph">
    <w:name w:val="List Paragraph"/>
    <w:basedOn w:val="Normal"/>
    <w:uiPriority w:val="34"/>
    <w:qFormat/>
    <w:rsid w:val="005D45C6"/>
    <w:pPr>
      <w:ind w:left="720"/>
      <w:contextualSpacing/>
    </w:pPr>
  </w:style>
  <w:style w:type="character" w:styleId="IntenseEmphasis">
    <w:name w:val="Intense Emphasis"/>
    <w:basedOn w:val="DefaultParagraphFont"/>
    <w:uiPriority w:val="21"/>
    <w:qFormat/>
    <w:rsid w:val="005D45C6"/>
    <w:rPr>
      <w:i/>
      <w:iCs/>
      <w:color w:val="0F4761" w:themeColor="accent1" w:themeShade="BF"/>
    </w:rPr>
  </w:style>
  <w:style w:type="paragraph" w:styleId="IntenseQuote">
    <w:name w:val="Intense Quote"/>
    <w:basedOn w:val="Normal"/>
    <w:next w:val="Normal"/>
    <w:link w:val="IntenseQuoteChar"/>
    <w:uiPriority w:val="30"/>
    <w:qFormat/>
    <w:rsid w:val="005D4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5C6"/>
    <w:rPr>
      <w:i/>
      <w:iCs/>
      <w:color w:val="0F4761" w:themeColor="accent1" w:themeShade="BF"/>
    </w:rPr>
  </w:style>
  <w:style w:type="character" w:styleId="IntenseReference">
    <w:name w:val="Intense Reference"/>
    <w:basedOn w:val="DefaultParagraphFont"/>
    <w:uiPriority w:val="32"/>
    <w:qFormat/>
    <w:rsid w:val="005D4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Fritch</dc:creator>
  <cp:keywords/>
  <dc:description/>
  <cp:lastModifiedBy>Michael Fritch</cp:lastModifiedBy>
  <cp:revision>1</cp:revision>
  <dcterms:created xsi:type="dcterms:W3CDTF">2025-06-19T22:08:00Z</dcterms:created>
  <dcterms:modified xsi:type="dcterms:W3CDTF">2025-06-19T22:34:00Z</dcterms:modified>
</cp:coreProperties>
</file>