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FE41A" w14:textId="77777777" w:rsidR="00286D7A" w:rsidRPr="00271413" w:rsidRDefault="00C96D7B" w:rsidP="00286D7A">
      <w:pPr>
        <w:rPr>
          <w:rFonts w:ascii="Calibri" w:hAnsi="Calibri" w:cs="Calibri"/>
          <w:sz w:val="18"/>
          <w:szCs w:val="18"/>
        </w:rPr>
      </w:pPr>
      <w:r w:rsidRPr="00271413">
        <w:rPr>
          <w:sz w:val="18"/>
          <w:szCs w:val="18"/>
        </w:rPr>
        <w:t xml:space="preserve">                                                          </w:t>
      </w:r>
      <w:r w:rsidR="00271413">
        <w:rPr>
          <w:sz w:val="18"/>
          <w:szCs w:val="18"/>
        </w:rPr>
        <w:t xml:space="preserve">           </w:t>
      </w:r>
      <w:r w:rsidRPr="00271413">
        <w:rPr>
          <w:sz w:val="18"/>
          <w:szCs w:val="18"/>
        </w:rPr>
        <w:t xml:space="preserve">   </w:t>
      </w:r>
      <w:r w:rsidR="00286D7A" w:rsidRPr="00271413">
        <w:rPr>
          <w:rFonts w:ascii="Calibri" w:hAnsi="Calibri" w:cs="Calibri"/>
          <w:sz w:val="18"/>
          <w:szCs w:val="18"/>
        </w:rPr>
        <w:t>Mitchellville Public Library</w:t>
      </w:r>
    </w:p>
    <w:p w14:paraId="7C11C1F6" w14:textId="69BAA37D" w:rsidR="00C96D7B" w:rsidRPr="00271413" w:rsidRDefault="00286D7A" w:rsidP="00286D7A">
      <w:pPr>
        <w:rPr>
          <w:rFonts w:ascii="Calibri" w:hAnsi="Calibri" w:cs="Calibri"/>
          <w:sz w:val="18"/>
          <w:szCs w:val="18"/>
        </w:rPr>
      </w:pPr>
      <w:r w:rsidRPr="00271413">
        <w:rPr>
          <w:rFonts w:ascii="Calibri" w:hAnsi="Calibri" w:cs="Calibri"/>
          <w:sz w:val="18"/>
          <w:szCs w:val="18"/>
        </w:rPr>
        <w:t xml:space="preserve">                                                      </w:t>
      </w:r>
      <w:r w:rsidR="007E2231">
        <w:rPr>
          <w:rFonts w:ascii="Calibri" w:hAnsi="Calibri" w:cs="Calibri"/>
          <w:sz w:val="18"/>
          <w:szCs w:val="18"/>
        </w:rPr>
        <w:t xml:space="preserve">    </w:t>
      </w:r>
      <w:r w:rsidRPr="00271413">
        <w:rPr>
          <w:rFonts w:ascii="Calibri" w:hAnsi="Calibri" w:cs="Calibri"/>
          <w:sz w:val="18"/>
          <w:szCs w:val="18"/>
        </w:rPr>
        <w:t xml:space="preserve">   Board of Trustees </w:t>
      </w:r>
      <w:r>
        <w:rPr>
          <w:rFonts w:ascii="Calibri" w:hAnsi="Calibri" w:cs="Calibri"/>
          <w:sz w:val="18"/>
          <w:szCs w:val="18"/>
        </w:rPr>
        <w:t>Special M</w:t>
      </w:r>
      <w:r w:rsidRPr="00271413">
        <w:rPr>
          <w:rFonts w:ascii="Calibri" w:hAnsi="Calibri" w:cs="Calibri"/>
          <w:sz w:val="18"/>
          <w:szCs w:val="18"/>
        </w:rPr>
        <w:t>eetin</w:t>
      </w:r>
      <w:r>
        <w:rPr>
          <w:rFonts w:ascii="Calibri" w:hAnsi="Calibri" w:cs="Calibri"/>
          <w:sz w:val="18"/>
          <w:szCs w:val="18"/>
        </w:rPr>
        <w:t>g</w:t>
      </w:r>
    </w:p>
    <w:p w14:paraId="76AA643B" w14:textId="6126C5D6" w:rsidR="00C96D7B" w:rsidRPr="00271413" w:rsidRDefault="00C96D7B">
      <w:pPr>
        <w:rPr>
          <w:rFonts w:ascii="Calibri" w:hAnsi="Calibri" w:cs="Calibri"/>
          <w:sz w:val="18"/>
          <w:szCs w:val="18"/>
        </w:rPr>
      </w:pPr>
      <w:r w:rsidRPr="00271413">
        <w:rPr>
          <w:rFonts w:ascii="Calibri" w:hAnsi="Calibri" w:cs="Calibri"/>
          <w:sz w:val="18"/>
          <w:szCs w:val="18"/>
        </w:rPr>
        <w:t xml:space="preserve">                                                         </w:t>
      </w:r>
      <w:r w:rsidR="00271413" w:rsidRPr="00271413">
        <w:rPr>
          <w:rFonts w:ascii="Calibri" w:hAnsi="Calibri" w:cs="Calibri"/>
          <w:sz w:val="18"/>
          <w:szCs w:val="18"/>
        </w:rPr>
        <w:t xml:space="preserve">      </w:t>
      </w:r>
      <w:r w:rsidRPr="00271413">
        <w:rPr>
          <w:rFonts w:ascii="Calibri" w:hAnsi="Calibri" w:cs="Calibri"/>
          <w:sz w:val="18"/>
          <w:szCs w:val="18"/>
        </w:rPr>
        <w:t xml:space="preserve"> </w:t>
      </w:r>
      <w:r w:rsidR="00286D7A">
        <w:rPr>
          <w:rFonts w:ascii="Calibri" w:hAnsi="Calibri" w:cs="Calibri"/>
          <w:sz w:val="18"/>
          <w:szCs w:val="18"/>
        </w:rPr>
        <w:t>Wednesday November 12, 2025</w:t>
      </w:r>
    </w:p>
    <w:p w14:paraId="50A14250" w14:textId="21254750" w:rsidR="00C96D7B" w:rsidRPr="00271413" w:rsidRDefault="00C96D7B">
      <w:pPr>
        <w:rPr>
          <w:rFonts w:ascii="Calibri" w:hAnsi="Calibri" w:cs="Calibri"/>
          <w:sz w:val="18"/>
          <w:szCs w:val="18"/>
        </w:rPr>
      </w:pPr>
      <w:r w:rsidRPr="00271413">
        <w:rPr>
          <w:rFonts w:ascii="Calibri" w:hAnsi="Calibri" w:cs="Calibri"/>
          <w:sz w:val="18"/>
          <w:szCs w:val="18"/>
        </w:rPr>
        <w:t xml:space="preserve">                                               </w:t>
      </w:r>
      <w:r w:rsidR="00271413" w:rsidRPr="00271413">
        <w:rPr>
          <w:rFonts w:ascii="Calibri" w:hAnsi="Calibri" w:cs="Calibri"/>
          <w:sz w:val="18"/>
          <w:szCs w:val="18"/>
        </w:rPr>
        <w:t xml:space="preserve">    </w:t>
      </w:r>
      <w:r w:rsidRPr="00271413">
        <w:rPr>
          <w:rFonts w:ascii="Calibri" w:hAnsi="Calibri" w:cs="Calibri"/>
          <w:sz w:val="18"/>
          <w:szCs w:val="18"/>
        </w:rPr>
        <w:t xml:space="preserve"> 6:00pm at the Mitchellville Public Library</w:t>
      </w:r>
    </w:p>
    <w:p w14:paraId="3D9D3DFB" w14:textId="492EC304" w:rsidR="00C96D7B" w:rsidRPr="00271413" w:rsidRDefault="00C96D7B">
      <w:pPr>
        <w:rPr>
          <w:rFonts w:ascii="Calibri" w:hAnsi="Calibri" w:cs="Calibri"/>
          <w:sz w:val="18"/>
          <w:szCs w:val="18"/>
        </w:rPr>
      </w:pPr>
      <w:r w:rsidRPr="00271413">
        <w:rPr>
          <w:rFonts w:ascii="Calibri" w:hAnsi="Calibri" w:cs="Calibri"/>
          <w:sz w:val="18"/>
          <w:szCs w:val="18"/>
        </w:rPr>
        <w:t xml:space="preserve">                                      </w:t>
      </w:r>
      <w:r w:rsidR="00271413" w:rsidRPr="00271413">
        <w:rPr>
          <w:rFonts w:ascii="Calibri" w:hAnsi="Calibri" w:cs="Calibri"/>
          <w:sz w:val="18"/>
          <w:szCs w:val="18"/>
        </w:rPr>
        <w:t xml:space="preserve">      </w:t>
      </w:r>
      <w:r w:rsidRPr="00271413">
        <w:rPr>
          <w:rFonts w:ascii="Calibri" w:hAnsi="Calibri" w:cs="Calibri"/>
          <w:sz w:val="18"/>
          <w:szCs w:val="18"/>
        </w:rPr>
        <w:t xml:space="preserve"> 205 Center Avenue North, Mitchellville Iowa 50169</w:t>
      </w:r>
    </w:p>
    <w:p w14:paraId="548C05FB" w14:textId="77777777" w:rsidR="003761C8" w:rsidRDefault="003761C8"/>
    <w:p w14:paraId="272D5B23" w14:textId="7AAD9758" w:rsidR="00B26295" w:rsidRDefault="00B26295" w:rsidP="00C96D7B">
      <w:pPr>
        <w:pStyle w:val="ListParagraph"/>
        <w:numPr>
          <w:ilvl w:val="0"/>
          <w:numId w:val="1"/>
        </w:numPr>
      </w:pPr>
      <w:r>
        <w:t xml:space="preserve">Call to order </w:t>
      </w:r>
      <w:r w:rsidR="008C2082">
        <w:t>at 6:00p,</w:t>
      </w:r>
    </w:p>
    <w:p w14:paraId="2E31B448" w14:textId="77777777" w:rsidR="008C2082" w:rsidRDefault="00C96D7B" w:rsidP="00B26295">
      <w:pPr>
        <w:pStyle w:val="ListParagraph"/>
        <w:numPr>
          <w:ilvl w:val="0"/>
          <w:numId w:val="1"/>
        </w:numPr>
      </w:pPr>
      <w:r>
        <w:t xml:space="preserve">Roll </w:t>
      </w:r>
      <w:r w:rsidR="008C2082">
        <w:t>call</w:t>
      </w:r>
    </w:p>
    <w:p w14:paraId="67BE9648" w14:textId="4964DFE5" w:rsidR="00C96D7B" w:rsidRDefault="008C2082" w:rsidP="008C2082">
      <w:pPr>
        <w:pStyle w:val="ListParagraph"/>
      </w:pPr>
      <w:r>
        <w:t xml:space="preserve">Present: Christina Bowers, Jerry Butler, Cyndi Torrance </w:t>
      </w:r>
    </w:p>
    <w:p w14:paraId="074D5AAB" w14:textId="54C14D1F" w:rsidR="008C2082" w:rsidRDefault="00C96D7B" w:rsidP="00C96D7B">
      <w:pPr>
        <w:pStyle w:val="ListParagraph"/>
        <w:numPr>
          <w:ilvl w:val="0"/>
          <w:numId w:val="1"/>
        </w:numPr>
      </w:pPr>
      <w:r>
        <w:t>Also present:</w:t>
      </w:r>
      <w:r w:rsidR="008C2082">
        <w:t xml:space="preserve"> Trent Auer Library Director &amp; Jacobe Parks city clerk</w:t>
      </w:r>
    </w:p>
    <w:p w14:paraId="6ECCAF07" w14:textId="6313BD2D" w:rsidR="00C96D7B" w:rsidRDefault="00C96D7B" w:rsidP="00C96D7B">
      <w:pPr>
        <w:pStyle w:val="ListParagraph"/>
        <w:numPr>
          <w:ilvl w:val="0"/>
          <w:numId w:val="1"/>
        </w:numPr>
      </w:pPr>
      <w:r>
        <w:t>New Business</w:t>
      </w:r>
    </w:p>
    <w:p w14:paraId="74F8D8CE" w14:textId="63379ABA" w:rsidR="00137522" w:rsidRDefault="00286D7A" w:rsidP="00286D7A">
      <w:pPr>
        <w:pStyle w:val="ListParagraph"/>
        <w:numPr>
          <w:ilvl w:val="0"/>
          <w:numId w:val="5"/>
        </w:numPr>
      </w:pPr>
      <w:r>
        <w:t xml:space="preserve">Discuss business officers from the council meeting 11/3/25 Resolution 2025.0052.  </w:t>
      </w:r>
    </w:p>
    <w:p w14:paraId="69270794" w14:textId="653986CF" w:rsidR="00286D7A" w:rsidRDefault="00286D7A" w:rsidP="00286D7A">
      <w:pPr>
        <w:pStyle w:val="ListParagraph"/>
        <w:numPr>
          <w:ilvl w:val="0"/>
          <w:numId w:val="5"/>
        </w:numPr>
      </w:pPr>
      <w:r>
        <w:t>Update Vision Bank account information for all Library accounts</w:t>
      </w:r>
    </w:p>
    <w:p w14:paraId="289EC7E7" w14:textId="64F7F687" w:rsidR="00286D7A" w:rsidRDefault="00286D7A" w:rsidP="00286D7A">
      <w:pPr>
        <w:pStyle w:val="ListParagraph"/>
        <w:numPr>
          <w:ilvl w:val="0"/>
          <w:numId w:val="5"/>
        </w:numPr>
      </w:pPr>
      <w:r>
        <w:t xml:space="preserve">Discuss PCC request to help their </w:t>
      </w:r>
      <w:proofErr w:type="spellStart"/>
      <w:r>
        <w:t>childrens</w:t>
      </w:r>
      <w:proofErr w:type="spellEnd"/>
      <w:r>
        <w:t xml:space="preserve"> ministry with fundraiser</w:t>
      </w:r>
    </w:p>
    <w:p w14:paraId="297F949E" w14:textId="563C2FBF" w:rsidR="00300162" w:rsidRDefault="008C2082" w:rsidP="00532071">
      <w:r>
        <w:t xml:space="preserve"> It was discussed and voted on unanimously to update all account records for the Mitchellville Public library at Vision Bank to reflect that Trent Auer—Director of Mitchellville Library, Jacobe Parks—city clerk at Mitchellville and Jerry Butler—Board of Trustees Vice President for the library board have the ability to receive and sign for any information needed for the said accounts</w:t>
      </w:r>
      <w:r w:rsidR="00532071">
        <w:t>.</w:t>
      </w:r>
    </w:p>
    <w:p w14:paraId="45821463" w14:textId="77777777" w:rsidR="00300162" w:rsidRDefault="00300162" w:rsidP="00300162"/>
    <w:p w14:paraId="171D02E4" w14:textId="77777777" w:rsidR="00300162" w:rsidRDefault="00300162" w:rsidP="00300162"/>
    <w:p w14:paraId="157525AD" w14:textId="77777777" w:rsidR="00C96D7B" w:rsidRDefault="00C96D7B" w:rsidP="00C96D7B"/>
    <w:p w14:paraId="66CDDBA4" w14:textId="32C4EB87" w:rsidR="00C96D7B" w:rsidRDefault="00C96D7B" w:rsidP="00C96D7B">
      <w:pPr>
        <w:pStyle w:val="ListParagraph"/>
      </w:pPr>
    </w:p>
    <w:p w14:paraId="7C1C0655" w14:textId="77777777" w:rsidR="00C96D7B" w:rsidRDefault="00C96D7B" w:rsidP="00C96D7B"/>
    <w:p w14:paraId="4B3D3D7F" w14:textId="77777777" w:rsidR="0025017A" w:rsidRDefault="0025017A"/>
    <w:p w14:paraId="7F5EB290" w14:textId="4D064BDA" w:rsidR="0025017A" w:rsidRDefault="0025017A"/>
    <w:sectPr w:rsidR="0025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1D64"/>
    <w:multiLevelType w:val="hybridMultilevel"/>
    <w:tmpl w:val="1462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27A77"/>
    <w:multiLevelType w:val="hybridMultilevel"/>
    <w:tmpl w:val="FEE89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24546"/>
    <w:multiLevelType w:val="hybridMultilevel"/>
    <w:tmpl w:val="B178E15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37957EA5"/>
    <w:multiLevelType w:val="hybridMultilevel"/>
    <w:tmpl w:val="93465F8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 w15:restartNumberingAfterBreak="0">
    <w:nsid w:val="3A8F4D4C"/>
    <w:multiLevelType w:val="hybridMultilevel"/>
    <w:tmpl w:val="46209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286494">
    <w:abstractNumId w:val="0"/>
  </w:num>
  <w:num w:numId="2" w16cid:durableId="8486701">
    <w:abstractNumId w:val="2"/>
  </w:num>
  <w:num w:numId="3" w16cid:durableId="729689081">
    <w:abstractNumId w:val="4"/>
  </w:num>
  <w:num w:numId="4" w16cid:durableId="362899216">
    <w:abstractNumId w:val="1"/>
  </w:num>
  <w:num w:numId="5" w16cid:durableId="1093284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7A"/>
    <w:rsid w:val="00022BF4"/>
    <w:rsid w:val="000865B6"/>
    <w:rsid w:val="000B35B5"/>
    <w:rsid w:val="000F21BE"/>
    <w:rsid w:val="00137522"/>
    <w:rsid w:val="0025017A"/>
    <w:rsid w:val="00271413"/>
    <w:rsid w:val="00286D7A"/>
    <w:rsid w:val="002B4C98"/>
    <w:rsid w:val="00300162"/>
    <w:rsid w:val="003761C8"/>
    <w:rsid w:val="003D4C12"/>
    <w:rsid w:val="003F1E43"/>
    <w:rsid w:val="00473988"/>
    <w:rsid w:val="00485AF9"/>
    <w:rsid w:val="00532071"/>
    <w:rsid w:val="005D2E14"/>
    <w:rsid w:val="007A4490"/>
    <w:rsid w:val="007E2231"/>
    <w:rsid w:val="00870C04"/>
    <w:rsid w:val="008C2082"/>
    <w:rsid w:val="008D6F9D"/>
    <w:rsid w:val="009308C1"/>
    <w:rsid w:val="009568F8"/>
    <w:rsid w:val="009863DB"/>
    <w:rsid w:val="00B26295"/>
    <w:rsid w:val="00BE2E6A"/>
    <w:rsid w:val="00C350BB"/>
    <w:rsid w:val="00C87C00"/>
    <w:rsid w:val="00C96D7B"/>
    <w:rsid w:val="00CD7CE1"/>
    <w:rsid w:val="00D624AF"/>
    <w:rsid w:val="00D93516"/>
    <w:rsid w:val="00DB26FB"/>
    <w:rsid w:val="00E139FD"/>
    <w:rsid w:val="00E64D37"/>
    <w:rsid w:val="00EA0D24"/>
    <w:rsid w:val="00EA0FC1"/>
    <w:rsid w:val="00ED2FCB"/>
    <w:rsid w:val="00F0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50CC"/>
  <w15:chartTrackingRefBased/>
  <w15:docId w15:val="{D08AEA3C-4427-454C-92E3-60ED0ECD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1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1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1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1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1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1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1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1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1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17A"/>
    <w:rPr>
      <w:rFonts w:eastAsiaTheme="majorEastAsia" w:cstheme="majorBidi"/>
      <w:color w:val="272727" w:themeColor="text1" w:themeTint="D8"/>
    </w:rPr>
  </w:style>
  <w:style w:type="paragraph" w:styleId="Title">
    <w:name w:val="Title"/>
    <w:basedOn w:val="Normal"/>
    <w:next w:val="Normal"/>
    <w:link w:val="TitleChar"/>
    <w:uiPriority w:val="10"/>
    <w:qFormat/>
    <w:rsid w:val="002501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1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17A"/>
    <w:pPr>
      <w:spacing w:before="160"/>
      <w:jc w:val="center"/>
    </w:pPr>
    <w:rPr>
      <w:i/>
      <w:iCs/>
      <w:color w:val="404040" w:themeColor="text1" w:themeTint="BF"/>
    </w:rPr>
  </w:style>
  <w:style w:type="character" w:customStyle="1" w:styleId="QuoteChar">
    <w:name w:val="Quote Char"/>
    <w:basedOn w:val="DefaultParagraphFont"/>
    <w:link w:val="Quote"/>
    <w:uiPriority w:val="29"/>
    <w:rsid w:val="0025017A"/>
    <w:rPr>
      <w:i/>
      <w:iCs/>
      <w:color w:val="404040" w:themeColor="text1" w:themeTint="BF"/>
    </w:rPr>
  </w:style>
  <w:style w:type="paragraph" w:styleId="ListParagraph">
    <w:name w:val="List Paragraph"/>
    <w:basedOn w:val="Normal"/>
    <w:uiPriority w:val="34"/>
    <w:qFormat/>
    <w:rsid w:val="0025017A"/>
    <w:pPr>
      <w:ind w:left="720"/>
      <w:contextualSpacing/>
    </w:pPr>
  </w:style>
  <w:style w:type="character" w:styleId="IntenseEmphasis">
    <w:name w:val="Intense Emphasis"/>
    <w:basedOn w:val="DefaultParagraphFont"/>
    <w:uiPriority w:val="21"/>
    <w:qFormat/>
    <w:rsid w:val="0025017A"/>
    <w:rPr>
      <w:i/>
      <w:iCs/>
      <w:color w:val="0F4761" w:themeColor="accent1" w:themeShade="BF"/>
    </w:rPr>
  </w:style>
  <w:style w:type="paragraph" w:styleId="IntenseQuote">
    <w:name w:val="Intense Quote"/>
    <w:basedOn w:val="Normal"/>
    <w:next w:val="Normal"/>
    <w:link w:val="IntenseQuoteChar"/>
    <w:uiPriority w:val="30"/>
    <w:qFormat/>
    <w:rsid w:val="002501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17A"/>
    <w:rPr>
      <w:i/>
      <w:iCs/>
      <w:color w:val="0F4761" w:themeColor="accent1" w:themeShade="BF"/>
    </w:rPr>
  </w:style>
  <w:style w:type="character" w:styleId="IntenseReference">
    <w:name w:val="Intense Reference"/>
    <w:basedOn w:val="DefaultParagraphFont"/>
    <w:uiPriority w:val="32"/>
    <w:qFormat/>
    <w:rsid w:val="002501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8738A-7F82-4EA4-A23B-7458B4000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Bowers</dc:creator>
  <cp:keywords/>
  <dc:description/>
  <cp:lastModifiedBy>Steve Bowers</cp:lastModifiedBy>
  <cp:revision>2</cp:revision>
  <cp:lastPrinted>2025-06-25T22:02:00Z</cp:lastPrinted>
  <dcterms:created xsi:type="dcterms:W3CDTF">2025-11-13T20:00:00Z</dcterms:created>
  <dcterms:modified xsi:type="dcterms:W3CDTF">2025-11-13T20:00:00Z</dcterms:modified>
</cp:coreProperties>
</file>