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EF5AF" w14:textId="77777777" w:rsidR="00544D42" w:rsidRPr="00B60D5C" w:rsidRDefault="00544D42" w:rsidP="00544D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B60D5C">
        <w:rPr>
          <w:rStyle w:val="normaltextrun"/>
          <w:rFonts w:ascii="Comic Sans MS" w:eastAsiaTheme="majorEastAsia" w:hAnsi="Comic Sans MS" w:cs="Segoe UI"/>
          <w:b/>
          <w:bCs/>
          <w:sz w:val="22"/>
          <w:szCs w:val="22"/>
        </w:rPr>
        <w:t>Mitchellville Public Library</w:t>
      </w:r>
      <w:r w:rsidRPr="00B60D5C">
        <w:rPr>
          <w:rStyle w:val="eop"/>
          <w:rFonts w:ascii="Comic Sans MS" w:eastAsiaTheme="majorEastAsia" w:hAnsi="Comic Sans MS" w:cs="Segoe UI"/>
          <w:sz w:val="22"/>
          <w:szCs w:val="22"/>
        </w:rPr>
        <w:t> </w:t>
      </w:r>
    </w:p>
    <w:p w14:paraId="5AB42EF0" w14:textId="77777777" w:rsidR="00544D42" w:rsidRPr="00B60D5C" w:rsidRDefault="00544D42" w:rsidP="00544D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B60D5C">
        <w:rPr>
          <w:rStyle w:val="normaltextrun"/>
          <w:rFonts w:ascii="Comic Sans MS" w:eastAsiaTheme="majorEastAsia" w:hAnsi="Comic Sans MS" w:cs="Segoe UI"/>
          <w:b/>
          <w:bCs/>
          <w:sz w:val="22"/>
          <w:szCs w:val="22"/>
        </w:rPr>
        <w:t>Board of Trustees</w:t>
      </w:r>
      <w:r w:rsidRPr="00B60D5C">
        <w:rPr>
          <w:rStyle w:val="eop"/>
          <w:rFonts w:ascii="Comic Sans MS" w:eastAsiaTheme="majorEastAsia" w:hAnsi="Comic Sans MS" w:cs="Segoe UI"/>
          <w:sz w:val="22"/>
          <w:szCs w:val="22"/>
        </w:rPr>
        <w:t> </w:t>
      </w:r>
    </w:p>
    <w:p w14:paraId="4D798A79" w14:textId="77777777" w:rsidR="00544D42" w:rsidRPr="00B60D5C" w:rsidRDefault="00544D42" w:rsidP="00544D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B60D5C">
        <w:rPr>
          <w:rStyle w:val="normaltextrun"/>
          <w:rFonts w:ascii="Comic Sans MS" w:eastAsiaTheme="majorEastAsia" w:hAnsi="Comic Sans MS" w:cs="Segoe UI"/>
          <w:b/>
          <w:bCs/>
          <w:sz w:val="22"/>
          <w:szCs w:val="22"/>
        </w:rPr>
        <w:t>Regular Meeting</w:t>
      </w:r>
      <w:r w:rsidRPr="00B60D5C">
        <w:rPr>
          <w:rStyle w:val="eop"/>
          <w:rFonts w:ascii="Comic Sans MS" w:eastAsiaTheme="majorEastAsia" w:hAnsi="Comic Sans MS" w:cs="Segoe UI"/>
          <w:sz w:val="22"/>
          <w:szCs w:val="22"/>
        </w:rPr>
        <w:t> </w:t>
      </w:r>
    </w:p>
    <w:p w14:paraId="4AC22344" w14:textId="588E2A55" w:rsidR="00544D42" w:rsidRPr="00B60D5C" w:rsidRDefault="00B35EFD" w:rsidP="00544D4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eastAsiaTheme="majorEastAsia" w:hAnsi="Comic Sans MS" w:cs="Segoe UI"/>
          <w:b/>
          <w:bCs/>
          <w:sz w:val="22"/>
          <w:szCs w:val="22"/>
        </w:rPr>
      </w:pPr>
      <w:r>
        <w:rPr>
          <w:rStyle w:val="normaltextrun"/>
          <w:rFonts w:ascii="Comic Sans MS" w:eastAsiaTheme="majorEastAsia" w:hAnsi="Comic Sans MS" w:cs="Segoe UI"/>
          <w:b/>
          <w:bCs/>
          <w:sz w:val="22"/>
          <w:szCs w:val="22"/>
        </w:rPr>
        <w:t>Monday, July</w:t>
      </w:r>
      <w:r w:rsidR="00544D42">
        <w:rPr>
          <w:rStyle w:val="normaltextrun"/>
          <w:rFonts w:ascii="Comic Sans MS" w:eastAsiaTheme="majorEastAsia" w:hAnsi="Comic Sans MS" w:cs="Segoe UI"/>
          <w:b/>
          <w:bCs/>
          <w:sz w:val="22"/>
          <w:szCs w:val="22"/>
        </w:rPr>
        <w:t xml:space="preserve"> 29,</w:t>
      </w:r>
      <w:r w:rsidR="00544D42" w:rsidRPr="00B60D5C">
        <w:rPr>
          <w:rStyle w:val="normaltextrun"/>
          <w:rFonts w:ascii="Comic Sans MS" w:eastAsiaTheme="majorEastAsia" w:hAnsi="Comic Sans MS" w:cs="Segoe UI"/>
          <w:b/>
          <w:bCs/>
          <w:sz w:val="22"/>
          <w:szCs w:val="22"/>
        </w:rPr>
        <w:t xml:space="preserve"> </w:t>
      </w:r>
      <w:r w:rsidR="00544D42">
        <w:rPr>
          <w:rStyle w:val="normaltextrun"/>
          <w:rFonts w:ascii="Comic Sans MS" w:eastAsiaTheme="majorEastAsia" w:hAnsi="Comic Sans MS" w:cs="Segoe UI"/>
          <w:b/>
          <w:bCs/>
          <w:sz w:val="22"/>
          <w:szCs w:val="22"/>
        </w:rPr>
        <w:t>2024</w:t>
      </w:r>
      <w:r w:rsidR="00544D42" w:rsidRPr="00B60D5C">
        <w:rPr>
          <w:rStyle w:val="normaltextrun"/>
          <w:rFonts w:ascii="Comic Sans MS" w:eastAsiaTheme="majorEastAsia" w:hAnsi="Comic Sans MS" w:cs="Segoe UI"/>
          <w:b/>
          <w:bCs/>
          <w:sz w:val="22"/>
          <w:szCs w:val="22"/>
        </w:rPr>
        <w:t xml:space="preserve"> @ </w:t>
      </w:r>
      <w:r w:rsidR="00544D42">
        <w:rPr>
          <w:rStyle w:val="normaltextrun"/>
          <w:rFonts w:ascii="Comic Sans MS" w:eastAsiaTheme="majorEastAsia" w:hAnsi="Comic Sans MS" w:cs="Segoe UI"/>
          <w:b/>
          <w:bCs/>
          <w:sz w:val="22"/>
          <w:szCs w:val="22"/>
        </w:rPr>
        <w:t>6:00 pm</w:t>
      </w:r>
      <w:r w:rsidR="00544D42" w:rsidRPr="00B60D5C">
        <w:rPr>
          <w:rStyle w:val="normaltextrun"/>
          <w:rFonts w:ascii="Comic Sans MS" w:eastAsiaTheme="majorEastAsia" w:hAnsi="Comic Sans MS" w:cs="Segoe UI"/>
          <w:b/>
          <w:bCs/>
          <w:sz w:val="22"/>
          <w:szCs w:val="22"/>
        </w:rPr>
        <w:t xml:space="preserve"> </w:t>
      </w:r>
    </w:p>
    <w:p w14:paraId="14CFC358" w14:textId="77777777" w:rsidR="00544D42" w:rsidRPr="00B60D5C" w:rsidRDefault="00544D42" w:rsidP="00544D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B60D5C">
        <w:rPr>
          <w:rStyle w:val="normaltextrun"/>
          <w:rFonts w:ascii="Comic Sans MS" w:eastAsiaTheme="majorEastAsia" w:hAnsi="Comic Sans MS" w:cs="Segoe UI"/>
          <w:b/>
          <w:bCs/>
          <w:sz w:val="22"/>
          <w:szCs w:val="22"/>
        </w:rPr>
        <w:t>at the Mitchellville Public Library</w:t>
      </w:r>
      <w:r w:rsidRPr="00B60D5C">
        <w:rPr>
          <w:rStyle w:val="eop"/>
          <w:rFonts w:ascii="Comic Sans MS" w:eastAsiaTheme="majorEastAsia" w:hAnsi="Comic Sans MS" w:cs="Segoe UI"/>
          <w:sz w:val="22"/>
          <w:szCs w:val="22"/>
        </w:rPr>
        <w:t> </w:t>
      </w:r>
    </w:p>
    <w:p w14:paraId="400B78C2" w14:textId="77777777" w:rsidR="00544D42" w:rsidRDefault="00544D42" w:rsidP="00544D4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omic Sans MS" w:eastAsiaTheme="majorEastAsia" w:hAnsi="Comic Sans MS" w:cs="Segoe UI"/>
          <w:sz w:val="22"/>
          <w:szCs w:val="22"/>
        </w:rPr>
      </w:pPr>
    </w:p>
    <w:p w14:paraId="7CCC53E3" w14:textId="21EE16A1" w:rsidR="00544D42" w:rsidRPr="00341DD1" w:rsidRDefault="00544D42" w:rsidP="00544D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341DD1">
        <w:rPr>
          <w:rFonts w:ascii="Segoe UI" w:hAnsi="Segoe UI" w:cs="Segoe UI"/>
          <w:b/>
          <w:bCs/>
          <w:sz w:val="22"/>
          <w:szCs w:val="22"/>
        </w:rPr>
        <w:t>Minutes:</w:t>
      </w:r>
    </w:p>
    <w:p w14:paraId="6629202E" w14:textId="77777777" w:rsidR="00544D42" w:rsidRPr="00B60D5C" w:rsidRDefault="00544D42" w:rsidP="00544D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</w:p>
    <w:p w14:paraId="52C47A88" w14:textId="305034CC" w:rsidR="00544D42" w:rsidRPr="002C0AF0" w:rsidRDefault="00544D42" w:rsidP="00544D4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60D5C">
        <w:rPr>
          <w:rStyle w:val="normaltextrun"/>
          <w:rFonts w:ascii="Comic Sans MS" w:eastAsiaTheme="majorEastAsia" w:hAnsi="Comic Sans MS" w:cs="Segoe UI"/>
          <w:sz w:val="22"/>
          <w:szCs w:val="22"/>
        </w:rPr>
        <w:t>Call to Order</w:t>
      </w:r>
      <w:r w:rsidRPr="002C0AF0">
        <w:rPr>
          <w:rStyle w:val="normaltextrun"/>
          <w:rFonts w:ascii="Comic Sans MS" w:eastAsiaTheme="majorEastAsia" w:hAnsi="Comic Sans MS" w:cs="Segoe UI"/>
          <w:sz w:val="22"/>
          <w:szCs w:val="22"/>
        </w:rPr>
        <w:t>:</w:t>
      </w:r>
      <w:r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 xml:space="preserve"> President, Jerry Butler @ 6:00 </w:t>
      </w:r>
    </w:p>
    <w:p w14:paraId="569DA1A0" w14:textId="7E76F6DD" w:rsidR="00544D42" w:rsidRPr="002C0AF0" w:rsidRDefault="00544D42" w:rsidP="00544D4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C0AF0">
        <w:rPr>
          <w:rStyle w:val="normaltextrun"/>
          <w:rFonts w:ascii="Comic Sans MS" w:eastAsiaTheme="majorEastAsia" w:hAnsi="Comic Sans MS" w:cs="Segoe UI"/>
          <w:sz w:val="22"/>
          <w:szCs w:val="22"/>
        </w:rPr>
        <w:t>Roll Call:</w:t>
      </w:r>
      <w:r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 VP Rhonda Jones, secretary, Chrissy Bowers</w:t>
      </w:r>
    </w:p>
    <w:p w14:paraId="784E5861" w14:textId="4524F8EE" w:rsidR="00544D42" w:rsidRPr="002C0AF0" w:rsidRDefault="00544D42" w:rsidP="00544D4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C0AF0">
        <w:rPr>
          <w:rStyle w:val="normaltextrun"/>
          <w:rFonts w:ascii="Comic Sans MS" w:eastAsiaTheme="majorEastAsia" w:hAnsi="Comic Sans MS" w:cs="Segoe UI"/>
          <w:sz w:val="22"/>
          <w:szCs w:val="22"/>
        </w:rPr>
        <w:t>Also Present:</w:t>
      </w:r>
      <w:r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 Ellen Heather and Piper LaGrange</w:t>
      </w:r>
    </w:p>
    <w:p w14:paraId="70A17899" w14:textId="79C55167" w:rsidR="00544D42" w:rsidRPr="002C0AF0" w:rsidRDefault="00544D42" w:rsidP="00544D4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Segoe UI" w:eastAsiaTheme="majorEastAsia" w:hAnsi="Segoe UI" w:cs="Segoe UI"/>
          <w:sz w:val="22"/>
          <w:szCs w:val="22"/>
        </w:rPr>
      </w:pPr>
      <w:r w:rsidRPr="002C0AF0">
        <w:rPr>
          <w:rStyle w:val="normaltextrun"/>
          <w:rFonts w:ascii="Comic Sans MS" w:eastAsiaTheme="majorEastAsia" w:hAnsi="Comic Sans MS" w:cs="Segoe UI"/>
          <w:sz w:val="22"/>
          <w:szCs w:val="22"/>
        </w:rPr>
        <w:t>Agenda:</w:t>
      </w:r>
      <w:r w:rsidRPr="002C0AF0">
        <w:rPr>
          <w:rStyle w:val="apple-converted-space"/>
          <w:rFonts w:ascii="Comic Sans MS" w:eastAsiaTheme="majorEastAsia" w:hAnsi="Comic Sans MS" w:cs="Segoe UI"/>
          <w:sz w:val="22"/>
          <w:szCs w:val="22"/>
        </w:rPr>
        <w:t> </w:t>
      </w:r>
      <w:r w:rsidRPr="002C0AF0">
        <w:rPr>
          <w:rStyle w:val="normaltextrun"/>
          <w:rFonts w:ascii="Comic Sans MS" w:eastAsiaTheme="majorEastAsia" w:hAnsi="Comic Sans MS" w:cs="Segoe UI"/>
          <w:sz w:val="22"/>
          <w:szCs w:val="22"/>
        </w:rPr>
        <w:t>Approval</w:t>
      </w:r>
      <w:r w:rsidR="009C69E0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, motioned by Jones, 2</w:t>
      </w:r>
      <w:r w:rsidR="009C69E0" w:rsidRPr="002C0AF0">
        <w:rPr>
          <w:rStyle w:val="eop"/>
          <w:rFonts w:ascii="Comic Sans MS" w:eastAsiaTheme="majorEastAsia" w:hAnsi="Comic Sans MS" w:cs="Segoe UI"/>
          <w:sz w:val="22"/>
          <w:szCs w:val="22"/>
          <w:vertAlign w:val="superscript"/>
        </w:rPr>
        <w:t>nd</w:t>
      </w:r>
      <w:r w:rsidR="009C69E0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 xml:space="preserve"> by Bowers</w:t>
      </w:r>
    </w:p>
    <w:p w14:paraId="7D9C6D0E" w14:textId="0B9C265E" w:rsidR="00544D42" w:rsidRPr="002C0AF0" w:rsidRDefault="00544D42" w:rsidP="00544D4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Segoe UI" w:eastAsiaTheme="majorEastAsia" w:hAnsi="Segoe UI" w:cs="Segoe UI"/>
          <w:sz w:val="22"/>
          <w:szCs w:val="22"/>
        </w:rPr>
      </w:pPr>
      <w:r w:rsidRPr="002C0AF0">
        <w:rPr>
          <w:rStyle w:val="normaltextrun"/>
          <w:rFonts w:ascii="Comic Sans MS" w:eastAsiaTheme="majorEastAsia" w:hAnsi="Comic Sans MS" w:cs="Segoe UI"/>
          <w:sz w:val="22"/>
          <w:szCs w:val="22"/>
        </w:rPr>
        <w:t xml:space="preserve">City Liaison:  </w:t>
      </w:r>
      <w:r w:rsidR="009C69E0" w:rsidRPr="002C0AF0">
        <w:rPr>
          <w:rStyle w:val="normaltextrun"/>
          <w:rFonts w:ascii="Comic Sans MS" w:eastAsiaTheme="majorEastAsia" w:hAnsi="Comic Sans MS" w:cs="Segoe UI"/>
          <w:sz w:val="22"/>
          <w:szCs w:val="22"/>
        </w:rPr>
        <w:t>Absent</w:t>
      </w:r>
    </w:p>
    <w:p w14:paraId="7510AC71" w14:textId="77777777" w:rsidR="00544D42" w:rsidRPr="00B60D5C" w:rsidRDefault="00544D42" w:rsidP="00544D4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Segoe UI" w:eastAsiaTheme="majorEastAsia" w:hAnsi="Segoe UI" w:cs="Segoe UI"/>
          <w:sz w:val="22"/>
          <w:szCs w:val="22"/>
        </w:rPr>
      </w:pPr>
      <w:r w:rsidRPr="00B60D5C">
        <w:rPr>
          <w:rStyle w:val="normaltextrun"/>
          <w:rFonts w:ascii="Comic Sans MS" w:eastAsiaTheme="majorEastAsia" w:hAnsi="Comic Sans MS" w:cs="Segoe UI"/>
          <w:sz w:val="22"/>
          <w:szCs w:val="22"/>
        </w:rPr>
        <w:t>Public Audience: (Please limit to 3 minutes/no Board action)</w:t>
      </w:r>
      <w:r w:rsidRPr="00B60D5C">
        <w:rPr>
          <w:rStyle w:val="eop"/>
          <w:rFonts w:ascii="Comic Sans MS" w:eastAsiaTheme="majorEastAsia" w:hAnsi="Comic Sans MS" w:cs="Segoe UI"/>
          <w:sz w:val="22"/>
          <w:szCs w:val="22"/>
        </w:rPr>
        <w:t> </w:t>
      </w:r>
    </w:p>
    <w:p w14:paraId="1BB45CB8" w14:textId="70C96324" w:rsidR="00544D42" w:rsidRPr="002C0AF0" w:rsidRDefault="00544D42" w:rsidP="00544D4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eastAsiaTheme="majorEastAsia" w:hAnsi="Segoe UI" w:cs="Segoe UI"/>
          <w:sz w:val="22"/>
          <w:szCs w:val="22"/>
        </w:rPr>
      </w:pPr>
      <w:r>
        <w:rPr>
          <w:rStyle w:val="normaltextrun"/>
          <w:rFonts w:ascii="Segoe UI" w:eastAsiaTheme="majorEastAsia" w:hAnsi="Segoe UI" w:cs="Segoe UI"/>
          <w:sz w:val="22"/>
          <w:szCs w:val="22"/>
        </w:rPr>
        <w:t>Approve Tentative Agend</w:t>
      </w:r>
      <w:r w:rsidR="009C69E0">
        <w:rPr>
          <w:rStyle w:val="normaltextrun"/>
          <w:rFonts w:ascii="Segoe UI" w:eastAsiaTheme="majorEastAsia" w:hAnsi="Segoe UI" w:cs="Segoe UI"/>
          <w:sz w:val="22"/>
          <w:szCs w:val="22"/>
        </w:rPr>
        <w:t>a</w:t>
      </w:r>
      <w:r w:rsidR="009C69E0" w:rsidRPr="002C0AF0">
        <w:rPr>
          <w:rStyle w:val="normaltextrun"/>
          <w:rFonts w:ascii="Segoe UI" w:eastAsiaTheme="majorEastAsia" w:hAnsi="Segoe UI" w:cs="Segoe UI"/>
          <w:sz w:val="22"/>
          <w:szCs w:val="22"/>
        </w:rPr>
        <w:t>: motioned by Bowers, 2</w:t>
      </w:r>
      <w:r w:rsidR="009C69E0" w:rsidRPr="002C0AF0">
        <w:rPr>
          <w:rStyle w:val="normaltextrun"/>
          <w:rFonts w:ascii="Segoe UI" w:eastAsiaTheme="majorEastAsia" w:hAnsi="Segoe UI" w:cs="Segoe UI"/>
          <w:sz w:val="22"/>
          <w:szCs w:val="22"/>
          <w:vertAlign w:val="superscript"/>
        </w:rPr>
        <w:t>nd</w:t>
      </w:r>
      <w:r w:rsidR="009C69E0" w:rsidRPr="002C0AF0">
        <w:rPr>
          <w:rStyle w:val="normaltextrun"/>
          <w:rFonts w:ascii="Segoe UI" w:eastAsiaTheme="majorEastAsia" w:hAnsi="Segoe UI" w:cs="Segoe UI"/>
          <w:sz w:val="22"/>
          <w:szCs w:val="22"/>
        </w:rPr>
        <w:t xml:space="preserve"> by Jones</w:t>
      </w:r>
    </w:p>
    <w:p w14:paraId="02D160FF" w14:textId="1F8EE894" w:rsidR="00544D42" w:rsidRPr="002C0AF0" w:rsidRDefault="00544D42" w:rsidP="00544D4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Segoe UI" w:eastAsiaTheme="majorEastAsia" w:hAnsi="Segoe UI" w:cs="Segoe UI"/>
          <w:sz w:val="22"/>
          <w:szCs w:val="22"/>
        </w:rPr>
      </w:pPr>
      <w:r w:rsidRPr="002C0AF0">
        <w:rPr>
          <w:rStyle w:val="normaltextrun"/>
          <w:rFonts w:ascii="Comic Sans MS" w:eastAsiaTheme="majorEastAsia" w:hAnsi="Comic Sans MS" w:cs="Segoe UI"/>
          <w:sz w:val="22"/>
          <w:szCs w:val="22"/>
        </w:rPr>
        <w:t xml:space="preserve">Monthly Bills: </w:t>
      </w:r>
      <w:r w:rsidR="009C69E0" w:rsidRPr="002C0AF0">
        <w:rPr>
          <w:rStyle w:val="normaltextrun"/>
          <w:rFonts w:ascii="Comic Sans MS" w:eastAsiaTheme="majorEastAsia" w:hAnsi="Comic Sans MS" w:cs="Segoe UI"/>
          <w:sz w:val="22"/>
          <w:szCs w:val="22"/>
        </w:rPr>
        <w:t>$4252.55</w:t>
      </w:r>
    </w:p>
    <w:p w14:paraId="3582BE6D" w14:textId="77777777" w:rsidR="00544D42" w:rsidRPr="002C0AF0" w:rsidRDefault="00544D42" w:rsidP="00544D4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Segoe UI" w:eastAsiaTheme="majorEastAsia" w:hAnsi="Segoe UI" w:cs="Segoe UI"/>
          <w:sz w:val="22"/>
          <w:szCs w:val="22"/>
        </w:rPr>
      </w:pPr>
      <w:r w:rsidRPr="002C0AF0">
        <w:rPr>
          <w:rStyle w:val="normaltextrun"/>
          <w:rFonts w:ascii="Comic Sans MS" w:eastAsiaTheme="majorEastAsia" w:hAnsi="Comic Sans MS" w:cs="Segoe UI"/>
          <w:sz w:val="22"/>
          <w:szCs w:val="22"/>
        </w:rPr>
        <w:t>Library Statistics: July</w:t>
      </w:r>
    </w:p>
    <w:p w14:paraId="73D02062" w14:textId="77777777" w:rsidR="00544D42" w:rsidRPr="002C0AF0" w:rsidRDefault="00544D42" w:rsidP="00544D4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Segoe UI" w:eastAsiaTheme="majorEastAsia" w:hAnsi="Segoe UI" w:cs="Segoe UI"/>
          <w:sz w:val="22"/>
          <w:szCs w:val="22"/>
        </w:rPr>
      </w:pPr>
      <w:r w:rsidRPr="002C0AF0">
        <w:rPr>
          <w:rStyle w:val="normaltextrun"/>
          <w:rFonts w:ascii="Comic Sans MS" w:eastAsiaTheme="majorEastAsia" w:hAnsi="Comic Sans MS" w:cs="Segoe UI"/>
          <w:sz w:val="22"/>
          <w:szCs w:val="22"/>
        </w:rPr>
        <w:t>Director’s Report</w:t>
      </w:r>
    </w:p>
    <w:p w14:paraId="027A6ED6" w14:textId="77777777" w:rsidR="00544D42" w:rsidRPr="002C0AF0" w:rsidRDefault="00544D42" w:rsidP="00544D4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omic Sans MS" w:eastAsiaTheme="majorEastAsia" w:hAnsi="Comic Sans MS" w:cs="Segoe UI"/>
          <w:sz w:val="22"/>
          <w:szCs w:val="22"/>
        </w:rPr>
      </w:pPr>
      <w:r w:rsidRPr="002C0AF0">
        <w:rPr>
          <w:rStyle w:val="normaltextrun"/>
          <w:rFonts w:ascii="Comic Sans MS" w:eastAsiaTheme="majorEastAsia" w:hAnsi="Comic Sans MS" w:cs="Segoe UI"/>
          <w:sz w:val="22"/>
          <w:szCs w:val="22"/>
        </w:rPr>
        <w:t>New Business:</w:t>
      </w:r>
    </w:p>
    <w:p w14:paraId="2DFABA3F" w14:textId="3CAD31C1" w:rsidR="00544D42" w:rsidRPr="002C0AF0" w:rsidRDefault="00544D42" w:rsidP="00544D4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sz w:val="22"/>
          <w:szCs w:val="22"/>
        </w:rPr>
      </w:pPr>
      <w:r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Chapter 6 &amp; 7 in Trustees Handbook</w:t>
      </w:r>
      <w:r w:rsidR="009C69E0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, everyone read the chapters w/limited discussion</w:t>
      </w:r>
      <w:r w:rsidR="007E26DB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 xml:space="preserve"> needed</w:t>
      </w:r>
      <w:r w:rsidR="009C69E0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.</w:t>
      </w:r>
    </w:p>
    <w:p w14:paraId="06C7C6B4" w14:textId="064591B5" w:rsidR="00544D42" w:rsidRPr="002C0AF0" w:rsidRDefault="00544D42" w:rsidP="00544D4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sz w:val="22"/>
          <w:szCs w:val="22"/>
        </w:rPr>
      </w:pPr>
      <w:r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Strategic Planning begins, need workshop date.</w:t>
      </w:r>
      <w:r w:rsidR="009C69E0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 xml:space="preserve"> First phase was good, some slight changes to make. Then back to the board in Aug. for final approval.</w:t>
      </w:r>
    </w:p>
    <w:p w14:paraId="391E9A45" w14:textId="3719FB50" w:rsidR="00544D42" w:rsidRPr="002C0AF0" w:rsidRDefault="00544D42" w:rsidP="00544D4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sz w:val="22"/>
          <w:szCs w:val="22"/>
        </w:rPr>
      </w:pPr>
      <w:r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Review Bylaws</w:t>
      </w:r>
      <w:r w:rsidR="009C69E0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: Look good and no changes necessary currently.</w:t>
      </w:r>
    </w:p>
    <w:p w14:paraId="6611095A" w14:textId="366B5B9E" w:rsidR="00544D42" w:rsidRPr="002C0AF0" w:rsidRDefault="00544D42" w:rsidP="00544D4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sz w:val="22"/>
          <w:szCs w:val="22"/>
        </w:rPr>
      </w:pPr>
      <w:r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Fundraisers</w:t>
      </w:r>
      <w:r w:rsidR="00C073C3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 xml:space="preserve">: Update the board on our fundraising timeline for </w:t>
      </w:r>
      <w:proofErr w:type="spellStart"/>
      <w:r w:rsidR="00C073C3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Shmoozaplooza</w:t>
      </w:r>
      <w:proofErr w:type="spellEnd"/>
      <w:r w:rsidR="00C073C3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. Jerry, Rhonda and Chrissy would be at the event to help. Ryan Houska had a family surgery to attend too, or he would have been there as well. We had three judges who will be judging</w:t>
      </w:r>
      <w:r w:rsidR="007E26DB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 xml:space="preserve"> the meat smoking contest</w:t>
      </w:r>
      <w:r w:rsidR="00C073C3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. Trophies were printed and ready to go. Meat smoking rules were presented to all the smokers ahead of time.</w:t>
      </w:r>
    </w:p>
    <w:p w14:paraId="36A0BC0E" w14:textId="3D73C7CE" w:rsidR="00544D42" w:rsidRPr="002C0AF0" w:rsidRDefault="00544D42" w:rsidP="00544D4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sz w:val="22"/>
          <w:szCs w:val="22"/>
        </w:rPr>
      </w:pPr>
      <w:r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July is the change of officers.</w:t>
      </w:r>
      <w:r w:rsidR="00C073C3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 xml:space="preserve"> Board decided to wait for Ryan to be back with us.</w:t>
      </w:r>
    </w:p>
    <w:p w14:paraId="4F5B3050" w14:textId="378A534D" w:rsidR="00544D42" w:rsidRPr="002C0AF0" w:rsidRDefault="00544D42" w:rsidP="007E26D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sz w:val="22"/>
          <w:szCs w:val="22"/>
        </w:rPr>
      </w:pPr>
      <w:r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Evaluation</w:t>
      </w:r>
      <w:r w:rsidR="00C073C3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 xml:space="preserve"> Board decided to wait for Ryan to be back with us.</w:t>
      </w:r>
    </w:p>
    <w:p w14:paraId="735D92BE" w14:textId="77777777" w:rsidR="002C0AF0" w:rsidRDefault="00544D42" w:rsidP="00544D4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sz w:val="22"/>
          <w:szCs w:val="22"/>
        </w:rPr>
      </w:pPr>
      <w:r w:rsidRPr="002C0AF0">
        <w:rPr>
          <w:rStyle w:val="normaltextrun"/>
          <w:rFonts w:ascii="Comic Sans MS" w:eastAsiaTheme="majorEastAsia" w:hAnsi="Comic Sans MS" w:cs="Segoe UI"/>
          <w:sz w:val="22"/>
          <w:szCs w:val="22"/>
        </w:rPr>
        <w:t>Trustee Comments:</w:t>
      </w:r>
      <w:r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 </w:t>
      </w:r>
      <w:r w:rsidR="00C073C3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 xml:space="preserve">We are excited for the fundraiser and can’t wait to help. </w:t>
      </w:r>
    </w:p>
    <w:p w14:paraId="785954FC" w14:textId="0B73C51D" w:rsidR="00544D42" w:rsidRPr="002C0AF0" w:rsidRDefault="00C073C3" w:rsidP="00544D4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sz w:val="22"/>
          <w:szCs w:val="22"/>
        </w:rPr>
      </w:pPr>
      <w:r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Is there anything the library needs? Not currently. Board thanked Piper LaGrange for coming and invited her back anytime.</w:t>
      </w:r>
    </w:p>
    <w:p w14:paraId="7DB3ACD2" w14:textId="242BE2BD" w:rsidR="00544D42" w:rsidRPr="002C0AF0" w:rsidRDefault="00544D42" w:rsidP="007E26D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  <w:r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Directors Comment</w:t>
      </w:r>
      <w:r w:rsidR="00C073C3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 xml:space="preserve"> Ellen thanked her board for the help. </w:t>
      </w:r>
      <w:r w:rsidR="007E26DB"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 xml:space="preserve"> Updated the board on a rural board candidate. </w:t>
      </w:r>
    </w:p>
    <w:p w14:paraId="2D1194EB" w14:textId="77777777" w:rsidR="007E26DB" w:rsidRPr="002C0AF0" w:rsidRDefault="007E26DB" w:rsidP="007E26D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  <w:proofErr w:type="spellStart"/>
      <w:r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Adjoun</w:t>
      </w:r>
      <w:proofErr w:type="spellEnd"/>
      <w:r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: 7:01 pm</w:t>
      </w:r>
    </w:p>
    <w:p w14:paraId="6795451D" w14:textId="77777777" w:rsidR="007E26DB" w:rsidRPr="002C0AF0" w:rsidRDefault="007E26DB" w:rsidP="007E26DB">
      <w:pPr>
        <w:pStyle w:val="paragraph"/>
        <w:spacing w:before="0" w:beforeAutospacing="0" w:after="0" w:afterAutospacing="0"/>
        <w:ind w:left="900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p w14:paraId="7B22E543" w14:textId="168AD836" w:rsidR="007E26DB" w:rsidRPr="002C0AF0" w:rsidRDefault="007E26DB" w:rsidP="007E26DB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22"/>
          <w:szCs w:val="22"/>
        </w:rPr>
      </w:pPr>
      <w:r w:rsidRPr="002C0AF0">
        <w:rPr>
          <w:rStyle w:val="eop"/>
          <w:rFonts w:ascii="Comic Sans MS" w:eastAsiaTheme="majorEastAsia" w:hAnsi="Comic Sans MS" w:cs="Segoe UI"/>
          <w:sz w:val="22"/>
          <w:szCs w:val="22"/>
        </w:rPr>
        <w:t>Board approval 08/07/2024</w:t>
      </w:r>
    </w:p>
    <w:sectPr w:rsidR="007E26DB" w:rsidRPr="002C0AF0" w:rsidSect="00544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A16DA8"/>
    <w:multiLevelType w:val="hybridMultilevel"/>
    <w:tmpl w:val="BA0C017E"/>
    <w:lvl w:ilvl="0" w:tplc="CACEBE9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729C1D78"/>
    <w:multiLevelType w:val="hybridMultilevel"/>
    <w:tmpl w:val="79C4E2CA"/>
    <w:lvl w:ilvl="0" w:tplc="219237B4">
      <w:start w:val="1"/>
      <w:numFmt w:val="decimal"/>
      <w:lvlText w:val="%1."/>
      <w:lvlJc w:val="left"/>
      <w:pPr>
        <w:ind w:left="1350" w:hanging="360"/>
      </w:pPr>
      <w:rPr>
        <w:rFonts w:ascii="Comic Sans MS" w:hAnsi="Comic Sans MS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7E392C40"/>
    <w:multiLevelType w:val="hybridMultilevel"/>
    <w:tmpl w:val="32C282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49044007">
    <w:abstractNumId w:val="1"/>
  </w:num>
  <w:num w:numId="2" w16cid:durableId="63841912">
    <w:abstractNumId w:val="2"/>
  </w:num>
  <w:num w:numId="3" w16cid:durableId="3585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42"/>
    <w:rsid w:val="002C0AF0"/>
    <w:rsid w:val="00341DD1"/>
    <w:rsid w:val="00544D42"/>
    <w:rsid w:val="005455EE"/>
    <w:rsid w:val="0060602F"/>
    <w:rsid w:val="007E26DB"/>
    <w:rsid w:val="00844EFA"/>
    <w:rsid w:val="009C69E0"/>
    <w:rsid w:val="00B35EFD"/>
    <w:rsid w:val="00BD0817"/>
    <w:rsid w:val="00BF067B"/>
    <w:rsid w:val="00C073C3"/>
    <w:rsid w:val="00D4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875F5"/>
  <w15:chartTrackingRefBased/>
  <w15:docId w15:val="{1B6ED1CC-2C61-46FD-9CA8-47483B95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D4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4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44D42"/>
  </w:style>
  <w:style w:type="character" w:customStyle="1" w:styleId="eop">
    <w:name w:val="eop"/>
    <w:basedOn w:val="DefaultParagraphFont"/>
    <w:rsid w:val="00544D42"/>
  </w:style>
  <w:style w:type="character" w:customStyle="1" w:styleId="apple-converted-space">
    <w:name w:val="apple-converted-space"/>
    <w:basedOn w:val="DefaultParagraphFont"/>
    <w:rsid w:val="00544D42"/>
  </w:style>
  <w:style w:type="paragraph" w:styleId="NoSpacing">
    <w:name w:val="No Spacing"/>
    <w:uiPriority w:val="1"/>
    <w:qFormat/>
    <w:rsid w:val="00544D4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Mitchellville Library</dc:creator>
  <cp:keywords/>
  <dc:description/>
  <cp:lastModifiedBy>Mitchellville Library</cp:lastModifiedBy>
  <cp:revision>2</cp:revision>
  <cp:lastPrinted>2024-08-07T20:48:00Z</cp:lastPrinted>
  <dcterms:created xsi:type="dcterms:W3CDTF">2024-08-08T15:48:00Z</dcterms:created>
  <dcterms:modified xsi:type="dcterms:W3CDTF">2024-08-08T15:48:00Z</dcterms:modified>
</cp:coreProperties>
</file>