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37E8424" w14:paraId="378E19D7" wp14:textId="45AF357E">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bookmarkStart w:name="_GoBack" w:id="0"/>
      <w:bookmarkEnd w:id="0"/>
      <w:r w:rsidRPr="537E8424" w:rsidR="537E8424">
        <w:rPr>
          <w:rFonts w:ascii="Calibri" w:hAnsi="Calibri" w:eastAsia="Calibri" w:cs="Calibri"/>
          <w:b w:val="1"/>
          <w:bCs w:val="1"/>
          <w:i w:val="0"/>
          <w:iCs w:val="0"/>
          <w:noProof w:val="0"/>
          <w:color w:val="000000" w:themeColor="text1" w:themeTint="FF" w:themeShade="FF"/>
          <w:sz w:val="22"/>
          <w:szCs w:val="22"/>
          <w:lang w:val="en-US"/>
        </w:rPr>
        <w:t>West Liberty Public Library Minutes</w:t>
      </w:r>
    </w:p>
    <w:p xmlns:wp14="http://schemas.microsoft.com/office/word/2010/wordml" w:rsidP="537E8424" w14:paraId="1AEB876D" wp14:textId="195CAB7F">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537E8424" w:rsidR="537E8424">
        <w:rPr>
          <w:rFonts w:ascii="Calibri" w:hAnsi="Calibri" w:eastAsia="Calibri" w:cs="Calibri"/>
          <w:b w:val="1"/>
          <w:bCs w:val="1"/>
          <w:i w:val="0"/>
          <w:iCs w:val="0"/>
          <w:noProof w:val="0"/>
          <w:color w:val="000000" w:themeColor="text1" w:themeTint="FF" w:themeShade="FF"/>
          <w:sz w:val="22"/>
          <w:szCs w:val="22"/>
          <w:lang w:val="en-US"/>
        </w:rPr>
        <w:t>Date, time:</w:t>
      </w:r>
      <w:r w:rsidRPr="537E8424" w:rsidR="537E8424">
        <w:rPr>
          <w:rFonts w:ascii="Calibri" w:hAnsi="Calibri" w:eastAsia="Calibri" w:cs="Calibri"/>
          <w:b w:val="0"/>
          <w:bCs w:val="0"/>
          <w:i w:val="0"/>
          <w:iCs w:val="0"/>
          <w:noProof w:val="0"/>
          <w:color w:val="000000" w:themeColor="text1" w:themeTint="FF" w:themeShade="FF"/>
          <w:sz w:val="22"/>
          <w:szCs w:val="22"/>
          <w:lang w:val="en-US"/>
        </w:rPr>
        <w:t xml:space="preserve"> September 17, 2020    7:00pm</w:t>
      </w:r>
    </w:p>
    <w:p xmlns:wp14="http://schemas.microsoft.com/office/word/2010/wordml" w:rsidP="537E8424" w14:paraId="2C4FF823" wp14:textId="112D7CD2">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537E8424" w:rsidR="537E8424">
        <w:rPr>
          <w:rFonts w:ascii="Calibri" w:hAnsi="Calibri" w:eastAsia="Calibri" w:cs="Calibri"/>
          <w:b w:val="0"/>
          <w:bCs w:val="0"/>
          <w:i w:val="0"/>
          <w:iCs w:val="0"/>
          <w:noProof w:val="0"/>
          <w:color w:val="000000" w:themeColor="text1" w:themeTint="FF" w:themeShade="FF"/>
          <w:sz w:val="22"/>
          <w:szCs w:val="22"/>
          <w:lang w:val="en-US"/>
        </w:rPr>
        <w:t>Due to the corona virus pandemic, the September meeting was virtual via Zoom.</w:t>
      </w:r>
    </w:p>
    <w:p xmlns:wp14="http://schemas.microsoft.com/office/word/2010/wordml" w:rsidP="08BA516F" w14:paraId="2A78CB6E" wp14:textId="7C1643C2">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r w:rsidRPr="08BA516F" w:rsidR="08BA516F">
        <w:rPr>
          <w:rFonts w:ascii="Calibri" w:hAnsi="Calibri" w:eastAsia="Calibri" w:cs="Calibri"/>
          <w:b w:val="1"/>
          <w:bCs w:val="1"/>
          <w:i w:val="0"/>
          <w:iCs w:val="0"/>
          <w:noProof w:val="0"/>
          <w:color w:val="000000" w:themeColor="text1" w:themeTint="FF" w:themeShade="FF"/>
          <w:sz w:val="22"/>
          <w:szCs w:val="22"/>
          <w:lang w:val="en-US"/>
        </w:rPr>
        <w:t>Present at meeting</w:t>
      </w: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Dick Brand, Kelly Daufeldt, Aly Henderson, Fr. Dennis Martin, Virginia Miehe, Larry Miller, Adriana Moreno, library director Allie </w:t>
      </w:r>
      <w:proofErr w:type="spellStart"/>
      <w:r w:rsidRPr="08BA516F" w:rsidR="08BA516F">
        <w:rPr>
          <w:rFonts w:ascii="Calibri" w:hAnsi="Calibri" w:eastAsia="Calibri" w:cs="Calibri"/>
          <w:b w:val="0"/>
          <w:bCs w:val="0"/>
          <w:i w:val="0"/>
          <w:iCs w:val="0"/>
          <w:noProof w:val="0"/>
          <w:color w:val="000000" w:themeColor="text1" w:themeTint="FF" w:themeShade="FF"/>
          <w:sz w:val="22"/>
          <w:szCs w:val="22"/>
          <w:lang w:val="en-US"/>
        </w:rPr>
        <w:t>Paarsmith</w:t>
      </w:r>
      <w:proofErr w:type="spellEnd"/>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council liaison David Smith, WLPL staff member Brittany Woodson and member of the public Carly </w:t>
      </w:r>
      <w:proofErr w:type="spellStart"/>
      <w:r w:rsidRPr="08BA516F" w:rsidR="08BA516F">
        <w:rPr>
          <w:rFonts w:ascii="Calibri" w:hAnsi="Calibri" w:eastAsia="Calibri" w:cs="Calibri"/>
          <w:b w:val="0"/>
          <w:bCs w:val="0"/>
          <w:i w:val="0"/>
          <w:iCs w:val="0"/>
          <w:noProof w:val="0"/>
          <w:color w:val="000000" w:themeColor="text1" w:themeTint="FF" w:themeShade="FF"/>
          <w:sz w:val="22"/>
          <w:szCs w:val="22"/>
          <w:lang w:val="en-US"/>
        </w:rPr>
        <w:t>Duytschaver</w:t>
      </w:r>
      <w:proofErr w:type="spellEnd"/>
      <w:r w:rsidRPr="08BA516F" w:rsidR="08BA516F">
        <w:rPr>
          <w:rFonts w:ascii="Calibri" w:hAnsi="Calibri" w:eastAsia="Calibri" w:cs="Calibri"/>
          <w:b w:val="0"/>
          <w:bCs w:val="0"/>
          <w:i w:val="0"/>
          <w:iCs w:val="0"/>
          <w:noProof w:val="0"/>
          <w:color w:val="000000" w:themeColor="text1" w:themeTint="FF" w:themeShade="FF"/>
          <w:sz w:val="22"/>
          <w:szCs w:val="22"/>
          <w:lang w:val="en-US"/>
        </w:rPr>
        <w:t>.</w:t>
      </w:r>
    </w:p>
    <w:p xmlns:wp14="http://schemas.microsoft.com/office/word/2010/wordml" w:rsidP="08BA516F" w14:paraId="172772CE" wp14:textId="4D8ECED3">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08BA516F" w:rsidR="08BA516F">
        <w:rPr>
          <w:rFonts w:ascii="Calibri" w:hAnsi="Calibri" w:eastAsia="Calibri" w:cs="Calibri"/>
          <w:b w:val="1"/>
          <w:bCs w:val="1"/>
          <w:i w:val="0"/>
          <w:iCs w:val="0"/>
          <w:noProof w:val="0"/>
          <w:color w:val="000000" w:themeColor="text1" w:themeTint="FF" w:themeShade="FF"/>
          <w:sz w:val="22"/>
          <w:szCs w:val="22"/>
          <w:lang w:val="en-US"/>
        </w:rPr>
        <w:t xml:space="preserve">Call to Order </w:t>
      </w:r>
      <w:r w:rsidRPr="08BA516F" w:rsidR="08BA516F">
        <w:rPr>
          <w:rFonts w:ascii="Calibri" w:hAnsi="Calibri" w:eastAsia="Calibri" w:cs="Calibri"/>
          <w:b w:val="0"/>
          <w:bCs w:val="0"/>
          <w:i w:val="0"/>
          <w:iCs w:val="0"/>
          <w:noProof w:val="0"/>
          <w:color w:val="000000" w:themeColor="text1" w:themeTint="FF" w:themeShade="FF"/>
          <w:sz w:val="22"/>
          <w:szCs w:val="22"/>
          <w:lang w:val="en-US"/>
        </w:rPr>
        <w:t>at 7:07 pm by President Miehe.</w:t>
      </w:r>
    </w:p>
    <w:p xmlns:wp14="http://schemas.microsoft.com/office/word/2010/wordml" w:rsidP="08BA516F" w14:paraId="070F3A51" wp14:textId="49BBDD85">
      <w:pPr>
        <w:pStyle w:val="ListParagraph"/>
        <w:numPr>
          <w:ilvl w:val="0"/>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1"/>
          <w:bCs w:val="1"/>
          <w:i w:val="0"/>
          <w:iCs w:val="0"/>
          <w:noProof w:val="0"/>
          <w:color w:val="000000" w:themeColor="text1" w:themeTint="FF" w:themeShade="FF"/>
          <w:sz w:val="22"/>
          <w:szCs w:val="22"/>
          <w:lang w:val="en-US"/>
        </w:rPr>
        <w:t>Approval of Agenda:</w:t>
      </w: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Approval: Brand, Moreno 7-0</w:t>
      </w:r>
    </w:p>
    <w:p xmlns:wp14="http://schemas.microsoft.com/office/word/2010/wordml" w:rsidP="08BA516F" w14:paraId="66FBB886" wp14:textId="2CFD9AA2">
      <w:pPr>
        <w:pStyle w:val="ListParagraph"/>
        <w:numPr>
          <w:ilvl w:val="0"/>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1"/>
          <w:bCs w:val="1"/>
          <w:i w:val="0"/>
          <w:iCs w:val="0"/>
          <w:noProof w:val="0"/>
          <w:color w:val="000000" w:themeColor="text1" w:themeTint="FF" w:themeShade="FF"/>
          <w:sz w:val="22"/>
          <w:szCs w:val="22"/>
          <w:lang w:val="en-US"/>
        </w:rPr>
        <w:t>Approval of Minutes:</w:t>
      </w: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Approval:  Daufeldt, Brand 7-0</w:t>
      </w:r>
    </w:p>
    <w:p xmlns:wp14="http://schemas.microsoft.com/office/word/2010/wordml" w:rsidP="08BA516F" w14:paraId="68F86EA6" wp14:textId="43E93B97">
      <w:pPr>
        <w:pStyle w:val="ListParagraph"/>
        <w:numPr>
          <w:ilvl w:val="0"/>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1"/>
          <w:bCs w:val="1"/>
          <w:i w:val="0"/>
          <w:iCs w:val="0"/>
          <w:noProof w:val="0"/>
          <w:color w:val="000000" w:themeColor="text1" w:themeTint="FF" w:themeShade="FF"/>
          <w:sz w:val="22"/>
          <w:szCs w:val="22"/>
          <w:lang w:val="en-US"/>
        </w:rPr>
        <w:t>Public Discussion:</w:t>
      </w: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Concern with Bridges check out process.  Director </w:t>
      </w:r>
      <w:proofErr w:type="spellStart"/>
      <w:r w:rsidRPr="08BA516F" w:rsidR="08BA516F">
        <w:rPr>
          <w:rFonts w:ascii="Calibri" w:hAnsi="Calibri" w:eastAsia="Calibri" w:cs="Calibri"/>
          <w:b w:val="0"/>
          <w:bCs w:val="0"/>
          <w:i w:val="0"/>
          <w:iCs w:val="0"/>
          <w:noProof w:val="0"/>
          <w:color w:val="000000" w:themeColor="text1" w:themeTint="FF" w:themeShade="FF"/>
          <w:sz w:val="22"/>
          <w:szCs w:val="22"/>
          <w:lang w:val="en-US"/>
        </w:rPr>
        <w:t>Paarsmith</w:t>
      </w:r>
      <w:proofErr w:type="spellEnd"/>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is aware </w:t>
      </w:r>
      <w:r w:rsidRPr="08BA516F" w:rsidR="08BA516F">
        <w:rPr>
          <w:rFonts w:ascii="Calibri" w:hAnsi="Calibri" w:eastAsia="Calibri" w:cs="Calibri"/>
          <w:b w:val="0"/>
          <w:bCs w:val="0"/>
          <w:i w:val="0"/>
          <w:iCs w:val="0"/>
          <w:noProof w:val="0"/>
          <w:color w:val="000000" w:themeColor="text1" w:themeTint="FF" w:themeShade="FF"/>
          <w:sz w:val="22"/>
          <w:szCs w:val="22"/>
          <w:lang w:val="en-US"/>
        </w:rPr>
        <w:t>and</w:t>
      </w: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noted that this is a state </w:t>
      </w:r>
      <w:r w:rsidRPr="08BA516F" w:rsidR="08BA516F">
        <w:rPr>
          <w:rFonts w:ascii="Calibri" w:hAnsi="Calibri" w:eastAsia="Calibri" w:cs="Calibri"/>
          <w:b w:val="0"/>
          <w:bCs w:val="0"/>
          <w:i w:val="0"/>
          <w:iCs w:val="0"/>
          <w:noProof w:val="0"/>
          <w:color w:val="000000" w:themeColor="text1" w:themeTint="FF" w:themeShade="FF"/>
          <w:sz w:val="22"/>
          <w:szCs w:val="22"/>
          <w:lang w:val="en-US"/>
        </w:rPr>
        <w:t>issue</w:t>
      </w:r>
      <w:r w:rsidRPr="08BA516F" w:rsidR="08BA516F">
        <w:rPr>
          <w:rFonts w:ascii="Calibri" w:hAnsi="Calibri" w:eastAsia="Calibri" w:cs="Calibri"/>
          <w:b w:val="0"/>
          <w:bCs w:val="0"/>
          <w:i w:val="0"/>
          <w:iCs w:val="0"/>
          <w:noProof w:val="0"/>
          <w:color w:val="000000" w:themeColor="text1" w:themeTint="FF" w:themeShade="FF"/>
          <w:sz w:val="22"/>
          <w:szCs w:val="22"/>
          <w:lang w:val="en-US"/>
        </w:rPr>
        <w:t>, not WLPL issue.</w:t>
      </w:r>
    </w:p>
    <w:p xmlns:wp14="http://schemas.microsoft.com/office/word/2010/wordml" w:rsidP="08BA516F" w14:paraId="0BC5D7DD" wp14:textId="6FC42C0E">
      <w:pPr>
        <w:pStyle w:val="ListParagraph"/>
        <w:numPr>
          <w:ilvl w:val="0"/>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1"/>
          <w:bCs w:val="1"/>
          <w:i w:val="0"/>
          <w:iCs w:val="0"/>
          <w:noProof w:val="0"/>
          <w:color w:val="000000" w:themeColor="text1" w:themeTint="FF" w:themeShade="FF"/>
          <w:sz w:val="22"/>
          <w:szCs w:val="22"/>
          <w:lang w:val="en-US"/>
        </w:rPr>
        <w:t>Financial</w:t>
      </w:r>
      <w:r w:rsidRPr="08BA516F" w:rsidR="08BA516F">
        <w:rPr>
          <w:rFonts w:ascii="Calibri" w:hAnsi="Calibri" w:eastAsia="Calibri" w:cs="Calibri"/>
          <w:b w:val="0"/>
          <w:bCs w:val="0"/>
          <w:i w:val="0"/>
          <w:iCs w:val="0"/>
          <w:noProof w:val="0"/>
          <w:color w:val="000000" w:themeColor="text1" w:themeTint="FF" w:themeShade="FF"/>
          <w:sz w:val="22"/>
          <w:szCs w:val="22"/>
          <w:lang w:val="en-US"/>
        </w:rPr>
        <w:t>: July and August reports are in from City Clerk and will be filed for audit.</w:t>
      </w:r>
    </w:p>
    <w:p xmlns:wp14="http://schemas.microsoft.com/office/word/2010/wordml" w:rsidP="08BA516F" w14:paraId="7BB5D6A4" wp14:textId="5E17BFDA">
      <w:pPr>
        <w:pStyle w:val="ListParagraph"/>
        <w:numPr>
          <w:ilvl w:val="0"/>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1"/>
          <w:bCs w:val="1"/>
          <w:i w:val="0"/>
          <w:iCs w:val="0"/>
          <w:noProof w:val="0"/>
          <w:color w:val="000000" w:themeColor="text1" w:themeTint="FF" w:themeShade="FF"/>
          <w:sz w:val="22"/>
          <w:szCs w:val="22"/>
          <w:lang w:val="en-US"/>
        </w:rPr>
        <w:t xml:space="preserve">Director’s Report:  </w:t>
      </w: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The report included that the position of Children’s Librarian job was posted and closed, she will move forward with the hiring of Lily Smith.  The report also included the new website layout and gave recognition to staff for this, and the Climate Engineers bid is signed and </w:t>
      </w:r>
      <w:r w:rsidRPr="08BA516F" w:rsidR="08BA516F">
        <w:rPr>
          <w:rFonts w:ascii="Calibri" w:hAnsi="Calibri" w:eastAsia="Calibri" w:cs="Calibri"/>
          <w:b w:val="0"/>
          <w:bCs w:val="0"/>
          <w:i w:val="0"/>
          <w:iCs w:val="0"/>
          <w:noProof w:val="0"/>
          <w:color w:val="000000" w:themeColor="text1" w:themeTint="FF" w:themeShade="FF"/>
          <w:sz w:val="22"/>
          <w:szCs w:val="22"/>
          <w:lang w:val="en-US"/>
        </w:rPr>
        <w:t>equipment</w:t>
      </w: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is being ordered.</w:t>
      </w:r>
    </w:p>
    <w:p xmlns:wp14="http://schemas.microsoft.com/office/word/2010/wordml" w:rsidP="08BA516F" w14:paraId="1CB24F27" wp14:textId="02B7207E">
      <w:pPr>
        <w:pStyle w:val="ListParagraph"/>
        <w:numPr>
          <w:ilvl w:val="0"/>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1"/>
          <w:bCs w:val="1"/>
          <w:i w:val="0"/>
          <w:iCs w:val="0"/>
          <w:noProof w:val="0"/>
          <w:color w:val="000000" w:themeColor="text1" w:themeTint="FF" w:themeShade="FF"/>
          <w:sz w:val="22"/>
          <w:szCs w:val="22"/>
          <w:lang w:val="en-US"/>
        </w:rPr>
        <w:t>Announcements from Members</w:t>
      </w:r>
      <w:r w:rsidRPr="08BA516F" w:rsidR="08BA516F">
        <w:rPr>
          <w:rFonts w:ascii="Calibri" w:hAnsi="Calibri" w:eastAsia="Calibri" w:cs="Calibri"/>
          <w:b w:val="0"/>
          <w:bCs w:val="0"/>
          <w:i w:val="0"/>
          <w:iCs w:val="0"/>
          <w:noProof w:val="0"/>
          <w:color w:val="000000" w:themeColor="text1" w:themeTint="FF" w:themeShade="FF"/>
          <w:sz w:val="22"/>
          <w:szCs w:val="22"/>
          <w:lang w:val="en-US"/>
        </w:rPr>
        <w:t>: none</w:t>
      </w:r>
    </w:p>
    <w:p xmlns:wp14="http://schemas.microsoft.com/office/word/2010/wordml" w:rsidP="08BA516F" w14:paraId="3F5F4D7F" wp14:textId="6022BC55">
      <w:pPr>
        <w:pStyle w:val="ListParagraph"/>
        <w:numPr>
          <w:ilvl w:val="0"/>
          <w:numId w:val="1"/>
        </w:numPr>
        <w:spacing w:after="160" w:line="259" w:lineRule="auto"/>
        <w:rPr>
          <w:b w:val="1"/>
          <w:bCs w:val="1"/>
          <w:i w:val="0"/>
          <w:iCs w:val="0"/>
          <w:noProof w:val="0"/>
          <w:color w:val="000000" w:themeColor="text1" w:themeTint="FF" w:themeShade="FF"/>
          <w:sz w:val="22"/>
          <w:szCs w:val="22"/>
          <w:lang w:val="en-US"/>
        </w:rPr>
      </w:pPr>
      <w:r w:rsidRPr="08BA516F" w:rsidR="08BA516F">
        <w:rPr>
          <w:rFonts w:ascii="Calibri" w:hAnsi="Calibri" w:eastAsia="Calibri" w:cs="Calibri"/>
          <w:b w:val="1"/>
          <w:bCs w:val="1"/>
          <w:i w:val="0"/>
          <w:iCs w:val="0"/>
          <w:noProof w:val="0"/>
          <w:color w:val="000000" w:themeColor="text1" w:themeTint="FF" w:themeShade="FF"/>
          <w:sz w:val="22"/>
          <w:szCs w:val="22"/>
          <w:lang w:val="en-US"/>
        </w:rPr>
        <w:t>Old Business:</w:t>
      </w:r>
    </w:p>
    <w:p xmlns:wp14="http://schemas.microsoft.com/office/word/2010/wordml" w:rsidP="08BA516F" w14:paraId="3C3F0E8F" wp14:textId="3B5DDED1">
      <w:pPr>
        <w:pStyle w:val="ListParagraph"/>
        <w:numPr>
          <w:ilvl w:val="1"/>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0"/>
          <w:bCs w:val="0"/>
          <w:i w:val="0"/>
          <w:iCs w:val="0"/>
          <w:noProof w:val="0"/>
          <w:color w:val="000000" w:themeColor="text1" w:themeTint="FF" w:themeShade="FF"/>
          <w:sz w:val="22"/>
          <w:szCs w:val="22"/>
          <w:lang w:val="en-US"/>
        </w:rPr>
        <w:t>Pandemic Plan Assessment:  Discussion and guidance led to staying at the current level.</w:t>
      </w:r>
    </w:p>
    <w:p xmlns:wp14="http://schemas.microsoft.com/office/word/2010/wordml" w:rsidP="08BA516F" w14:paraId="3ADCE94B" wp14:textId="534358DE">
      <w:pPr>
        <w:pStyle w:val="ListParagraph"/>
        <w:numPr>
          <w:ilvl w:val="1"/>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0"/>
          <w:bCs w:val="0"/>
          <w:i w:val="0"/>
          <w:iCs w:val="0"/>
          <w:noProof w:val="0"/>
          <w:color w:val="000000" w:themeColor="text1" w:themeTint="FF" w:themeShade="FF"/>
          <w:sz w:val="22"/>
          <w:szCs w:val="22"/>
          <w:lang w:val="en-US"/>
        </w:rPr>
        <w:t>Display Case Revision:  Due to unexpected shipping and handling fees the Library will not proceed with the Board’s first choice, but will now go with another top choice; Key Note.  Motion to order from Key Note:  Approval:  Daufeldt, Martin 7-0</w:t>
      </w:r>
    </w:p>
    <w:p xmlns:wp14="http://schemas.microsoft.com/office/word/2010/wordml" w:rsidP="08BA516F" w14:paraId="4DC14D8A" wp14:textId="54D2F212">
      <w:pPr>
        <w:pStyle w:val="ListParagraph"/>
        <w:numPr>
          <w:ilvl w:val="1"/>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0"/>
          <w:bCs w:val="0"/>
          <w:i w:val="0"/>
          <w:iCs w:val="0"/>
          <w:noProof w:val="0"/>
          <w:color w:val="000000" w:themeColor="text1" w:themeTint="FF" w:themeShade="FF"/>
          <w:sz w:val="22"/>
          <w:szCs w:val="22"/>
          <w:lang w:val="en-US"/>
        </w:rPr>
        <w:t>General Policy Review:  Motion to table until we have answers to further questions:  Approval: Brand, Henderson 7-0</w:t>
      </w:r>
    </w:p>
    <w:p xmlns:wp14="http://schemas.microsoft.com/office/word/2010/wordml" w:rsidP="08BA516F" w14:paraId="399B9DA4" wp14:textId="33BC70AC">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w:t>
      </w:r>
      <w:r w:rsidRPr="08BA516F" w:rsidR="08BA516F">
        <w:rPr>
          <w:rFonts w:ascii="Calibri" w:hAnsi="Calibri" w:eastAsia="Calibri" w:cs="Calibri"/>
          <w:b w:val="1"/>
          <w:bCs w:val="1"/>
          <w:i w:val="0"/>
          <w:iCs w:val="0"/>
          <w:noProof w:val="0"/>
          <w:color w:val="000000" w:themeColor="text1" w:themeTint="FF" w:themeShade="FF"/>
          <w:sz w:val="22"/>
          <w:szCs w:val="22"/>
          <w:lang w:val="en-US"/>
        </w:rPr>
        <w:t>New Business:</w:t>
      </w:r>
    </w:p>
    <w:p xmlns:wp14="http://schemas.microsoft.com/office/word/2010/wordml" w:rsidP="08BA516F" w14:paraId="30C607A3" wp14:textId="29BA345A">
      <w:pPr>
        <w:pStyle w:val="ListParagraph"/>
        <w:numPr>
          <w:ilvl w:val="1"/>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0"/>
          <w:bCs w:val="0"/>
          <w:i w:val="0"/>
          <w:iCs w:val="0"/>
          <w:noProof w:val="0"/>
          <w:color w:val="000000" w:themeColor="text1" w:themeTint="FF" w:themeShade="FF"/>
          <w:sz w:val="22"/>
          <w:szCs w:val="22"/>
          <w:lang w:val="en-US"/>
        </w:rPr>
        <w:t>Job Description Review:  motion to accept job descriptions as written:  Approval:  Miler, Brand 7-0</w:t>
      </w:r>
    </w:p>
    <w:p xmlns:wp14="http://schemas.microsoft.com/office/word/2010/wordml" w:rsidP="08BA516F" w14:paraId="2DF9265E" wp14:textId="083082C7">
      <w:pPr>
        <w:pStyle w:val="ListParagraph"/>
        <w:numPr>
          <w:ilvl w:val="1"/>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0"/>
          <w:bCs w:val="0"/>
          <w:i w:val="0"/>
          <w:iCs w:val="0"/>
          <w:noProof w:val="0"/>
          <w:color w:val="000000" w:themeColor="text1" w:themeTint="FF" w:themeShade="FF"/>
          <w:sz w:val="22"/>
          <w:szCs w:val="22"/>
          <w:lang w:val="en-US"/>
        </w:rPr>
        <w:t>FY21 Budget Revisions:  Waiting for a response regarding origin of a specific amount in a line item.  Motion to approve budget revisions to send to City Hall for amendments:  Approval:  Miller, Henderson 7-0</w:t>
      </w:r>
    </w:p>
    <w:p xmlns:wp14="http://schemas.microsoft.com/office/word/2010/wordml" w:rsidP="08BA516F" w14:paraId="6A04DDF4" wp14:textId="07F2491E">
      <w:pPr>
        <w:pStyle w:val="ListParagraph"/>
        <w:numPr>
          <w:ilvl w:val="1"/>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0"/>
          <w:bCs w:val="0"/>
          <w:i w:val="0"/>
          <w:iCs w:val="0"/>
          <w:noProof w:val="0"/>
          <w:color w:val="000000" w:themeColor="text1" w:themeTint="FF" w:themeShade="FF"/>
          <w:sz w:val="22"/>
          <w:szCs w:val="22"/>
          <w:lang w:val="en-US"/>
        </w:rPr>
        <w:t>Gaming Computer Grant:  $1200 is covered by the WL Foundation Grant, WLPL will need to cover the remainder.  Motion to buy 3 gaming computers and to use the Irey Money for difference:  Approval:  Miller, Brand 7-0</w:t>
      </w:r>
    </w:p>
    <w:p xmlns:wp14="http://schemas.microsoft.com/office/word/2010/wordml" w:rsidP="08BA516F" w14:paraId="23D5518D" wp14:textId="3C079F60">
      <w:pPr>
        <w:pStyle w:val="ListParagraph"/>
        <w:numPr>
          <w:ilvl w:val="1"/>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Circulating Hotspots:  Circulating Hotspots will help extend internet access to WLPL patrons.  Director </w:t>
      </w:r>
      <w:proofErr w:type="spellStart"/>
      <w:r w:rsidRPr="08BA516F" w:rsidR="08BA516F">
        <w:rPr>
          <w:rFonts w:ascii="Calibri" w:hAnsi="Calibri" w:eastAsia="Calibri" w:cs="Calibri"/>
          <w:b w:val="0"/>
          <w:bCs w:val="0"/>
          <w:i w:val="0"/>
          <w:iCs w:val="0"/>
          <w:noProof w:val="0"/>
          <w:color w:val="000000" w:themeColor="text1" w:themeTint="FF" w:themeShade="FF"/>
          <w:sz w:val="22"/>
          <w:szCs w:val="22"/>
          <w:lang w:val="en-US"/>
        </w:rPr>
        <w:t>Paarsmith</w:t>
      </w:r>
      <w:proofErr w:type="spellEnd"/>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is optimistic of a grant for the </w:t>
      </w:r>
      <w:r w:rsidRPr="08BA516F" w:rsidR="08BA516F">
        <w:rPr>
          <w:rFonts w:ascii="Calibri" w:hAnsi="Calibri" w:eastAsia="Calibri" w:cs="Calibri"/>
          <w:b w:val="0"/>
          <w:bCs w:val="0"/>
          <w:i w:val="0"/>
          <w:iCs w:val="0"/>
          <w:noProof w:val="0"/>
          <w:color w:val="000000" w:themeColor="text1" w:themeTint="FF" w:themeShade="FF"/>
          <w:sz w:val="22"/>
          <w:szCs w:val="22"/>
          <w:lang w:val="en-US"/>
        </w:rPr>
        <w:t>startup</w:t>
      </w: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cost.  The board agrees to use grants to give Hotspots a try.</w:t>
      </w:r>
    </w:p>
    <w:p xmlns:wp14="http://schemas.microsoft.com/office/word/2010/wordml" w:rsidP="08BA516F" w14:paraId="4FC2B760" wp14:textId="28B65931">
      <w:pPr>
        <w:pStyle w:val="ListParagraph"/>
        <w:numPr>
          <w:ilvl w:val="1"/>
          <w:numId w:val="1"/>
        </w:numPr>
        <w:spacing w:after="160" w:line="259" w:lineRule="auto"/>
        <w:rPr>
          <w:b w:val="0"/>
          <w:bCs w:val="0"/>
          <w:i w:val="0"/>
          <w:iCs w:val="0"/>
          <w:noProof w:val="0"/>
          <w:color w:val="000000" w:themeColor="text1" w:themeTint="FF" w:themeShade="FF"/>
          <w:sz w:val="22"/>
          <w:szCs w:val="22"/>
          <w:lang w:val="en-US"/>
        </w:rPr>
      </w:pP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ILA Conference (Iowa Library Assocation):  This year will be virtual and less expensive.  Director </w:t>
      </w:r>
      <w:proofErr w:type="spellStart"/>
      <w:r w:rsidRPr="08BA516F" w:rsidR="08BA516F">
        <w:rPr>
          <w:rFonts w:ascii="Calibri" w:hAnsi="Calibri" w:eastAsia="Calibri" w:cs="Calibri"/>
          <w:b w:val="0"/>
          <w:bCs w:val="0"/>
          <w:i w:val="0"/>
          <w:iCs w:val="0"/>
          <w:noProof w:val="0"/>
          <w:color w:val="000000" w:themeColor="text1" w:themeTint="FF" w:themeShade="FF"/>
          <w:sz w:val="22"/>
          <w:szCs w:val="22"/>
          <w:lang w:val="en-US"/>
        </w:rPr>
        <w:t>Paarsmith</w:t>
      </w:r>
      <w:proofErr w:type="spellEnd"/>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will be attending and other staff members have expressed interest.  Motion to send interested staff:  Approval:  Martin, Brand 7-0</w:t>
      </w:r>
    </w:p>
    <w:p xmlns:wp14="http://schemas.microsoft.com/office/word/2010/wordml" w:rsidP="08BA516F" w14:paraId="2C078E63" wp14:textId="4FAEC6B2">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w:t>
      </w:r>
      <w:r w:rsidRPr="08BA516F" w:rsidR="08BA516F">
        <w:rPr>
          <w:rFonts w:ascii="Calibri" w:hAnsi="Calibri" w:eastAsia="Calibri" w:cs="Calibri"/>
          <w:b w:val="1"/>
          <w:bCs w:val="1"/>
          <w:i w:val="0"/>
          <w:iCs w:val="0"/>
          <w:noProof w:val="0"/>
          <w:color w:val="000000" w:themeColor="text1" w:themeTint="FF" w:themeShade="FF"/>
          <w:sz w:val="22"/>
          <w:szCs w:val="22"/>
          <w:lang w:val="en-US"/>
        </w:rPr>
        <w:t>Adjournment</w:t>
      </w:r>
      <w:r w:rsidRPr="08BA516F" w:rsidR="08BA516F">
        <w:rPr>
          <w:rFonts w:ascii="Calibri" w:hAnsi="Calibri" w:eastAsia="Calibri" w:cs="Calibri"/>
          <w:b w:val="0"/>
          <w:bCs w:val="0"/>
          <w:i w:val="0"/>
          <w:iCs w:val="0"/>
          <w:noProof w:val="0"/>
          <w:color w:val="000000" w:themeColor="text1" w:themeTint="FF" w:themeShade="FF"/>
          <w:sz w:val="22"/>
          <w:szCs w:val="22"/>
          <w:lang w:val="en-US"/>
        </w:rPr>
        <w:t xml:space="preserve"> at 8:13 pm:  Brand, Henderson 7-0</w:t>
      </w:r>
    </w:p>
    <w:sectPr>
      <w:pgSz w:w="12240" w:h="15840" w:orient="portrait"/>
      <w:pgMar w:top="1440" w:right="1440" w:bottom="1440" w:left="1440" w:header="720" w:footer="720" w:gutter="0"/>
      <w:cols w:space="720"/>
      <w:docGrid w:linePitch="360"/>
      <w:headerReference w:type="default" r:id="R626d90f349bc4e31"/>
      <w:footerReference w:type="default" r:id="Rf0f910fd081147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37E8424" w:rsidTr="537E8424" w14:paraId="62D191B3">
      <w:tc>
        <w:tcPr>
          <w:tcW w:w="3120" w:type="dxa"/>
          <w:tcMar/>
        </w:tcPr>
        <w:p w:rsidR="537E8424" w:rsidP="537E8424" w:rsidRDefault="537E8424" w14:paraId="23B3558B" w14:textId="49F22511">
          <w:pPr>
            <w:pStyle w:val="Header"/>
            <w:bidi w:val="0"/>
            <w:ind w:left="-115"/>
            <w:jc w:val="left"/>
          </w:pPr>
        </w:p>
      </w:tc>
      <w:tc>
        <w:tcPr>
          <w:tcW w:w="3120" w:type="dxa"/>
          <w:tcMar/>
        </w:tcPr>
        <w:p w:rsidR="537E8424" w:rsidP="537E8424" w:rsidRDefault="537E8424" w14:paraId="6C31A963" w14:textId="4B04AB66">
          <w:pPr>
            <w:pStyle w:val="Header"/>
            <w:bidi w:val="0"/>
            <w:jc w:val="center"/>
          </w:pPr>
        </w:p>
      </w:tc>
      <w:tc>
        <w:tcPr>
          <w:tcW w:w="3120" w:type="dxa"/>
          <w:tcMar/>
        </w:tcPr>
        <w:p w:rsidR="537E8424" w:rsidP="537E8424" w:rsidRDefault="537E8424" w14:paraId="73506A3E" w14:textId="16415A39">
          <w:pPr>
            <w:pStyle w:val="Header"/>
            <w:bidi w:val="0"/>
            <w:ind w:right="-115"/>
            <w:jc w:val="right"/>
          </w:pPr>
        </w:p>
      </w:tc>
    </w:tr>
  </w:tbl>
  <w:p w:rsidR="537E8424" w:rsidP="537E8424" w:rsidRDefault="537E8424" w14:paraId="3B8412E4" w14:textId="02852D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37E8424" w:rsidTr="537E8424" w14:paraId="25895CAB">
      <w:tc>
        <w:tcPr>
          <w:tcW w:w="3120" w:type="dxa"/>
          <w:tcMar/>
        </w:tcPr>
        <w:p w:rsidR="537E8424" w:rsidP="537E8424" w:rsidRDefault="537E8424" w14:paraId="256CC603" w14:textId="0909FE14">
          <w:pPr>
            <w:pStyle w:val="Header"/>
            <w:bidi w:val="0"/>
            <w:ind w:left="-115"/>
            <w:jc w:val="left"/>
          </w:pPr>
        </w:p>
      </w:tc>
      <w:tc>
        <w:tcPr>
          <w:tcW w:w="3120" w:type="dxa"/>
          <w:tcMar/>
        </w:tcPr>
        <w:p w:rsidR="537E8424" w:rsidP="537E8424" w:rsidRDefault="537E8424" w14:paraId="407946E7" w14:textId="79496306">
          <w:pPr>
            <w:pStyle w:val="Header"/>
            <w:bidi w:val="0"/>
            <w:jc w:val="center"/>
          </w:pPr>
        </w:p>
      </w:tc>
      <w:tc>
        <w:tcPr>
          <w:tcW w:w="3120" w:type="dxa"/>
          <w:tcMar/>
        </w:tcPr>
        <w:p w:rsidR="537E8424" w:rsidP="537E8424" w:rsidRDefault="537E8424" w14:paraId="4B29B710" w14:textId="3BB78C96">
          <w:pPr>
            <w:pStyle w:val="Header"/>
            <w:bidi w:val="0"/>
            <w:ind w:right="-115"/>
            <w:jc w:val="right"/>
          </w:pPr>
        </w:p>
      </w:tc>
    </w:tr>
  </w:tbl>
  <w:p w:rsidR="537E8424" w:rsidP="537E8424" w:rsidRDefault="537E8424" w14:paraId="0BE0476D" w14:textId="3F1B1066">
    <w:pPr>
      <w:pStyle w:val="Header"/>
      <w:bidi w:val="0"/>
    </w:pPr>
  </w:p>
</w:hdr>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AE61240"/>
  <w15:docId w15:val="{603f9676-8255-4b54-9d12-922c00705e79}"/>
  <w:rsids>
    <w:rsidRoot w:val="61EA41FB"/>
    <w:rsid w:val="08BA516F"/>
    <w:rsid w:val="537E8424"/>
    <w:rsid w:val="61EA41F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626d90f349bc4e31" /><Relationship Type="http://schemas.openxmlformats.org/officeDocument/2006/relationships/footer" Target="/word/footer.xml" Id="Rf0f910fd08114711" /><Relationship Type="http://schemas.openxmlformats.org/officeDocument/2006/relationships/numbering" Target="/word/numbering.xml" Id="R6d687b2632464d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2020-09-18T00:00:59.3408465Z</dcterms:created>
  <dcterms:modified xsi:type="dcterms:W3CDTF">2020-09-18T01:48:18.6409911Z</dcterms:modified>
  <dc:creator>Aly Henderson</dc:creator>
  <lastModifiedBy>Aly Henderson</lastModifiedBy>
</coreProperties>
</file>