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E014" w14:textId="16E2F060" w:rsidR="00F734BA" w:rsidRDefault="00F734BA" w:rsidP="00F734BA">
      <w:pPr>
        <w:jc w:val="center"/>
      </w:pPr>
      <w:r>
        <w:t>Mitchellville Public Library</w:t>
      </w:r>
    </w:p>
    <w:p w14:paraId="0D71CA61" w14:textId="03BFCE7B" w:rsidR="00F734BA" w:rsidRDefault="00F734BA" w:rsidP="00F734BA">
      <w:pPr>
        <w:jc w:val="center"/>
      </w:pPr>
      <w:r>
        <w:t>Board of Trustees Regular Meeting</w:t>
      </w:r>
    </w:p>
    <w:p w14:paraId="54662FC2" w14:textId="40B75CA1" w:rsidR="00F734BA" w:rsidRDefault="00F734BA" w:rsidP="00F734BA">
      <w:pPr>
        <w:jc w:val="center"/>
      </w:pPr>
      <w:r>
        <w:t>Monday, September 29</w:t>
      </w:r>
      <w:r w:rsidRPr="00F734BA">
        <w:rPr>
          <w:vertAlign w:val="superscript"/>
        </w:rPr>
        <w:t>th</w:t>
      </w:r>
      <w:r>
        <w:t>, 2025</w:t>
      </w:r>
    </w:p>
    <w:p w14:paraId="47F1D167" w14:textId="0818A37B" w:rsidR="00F734BA" w:rsidRDefault="00F734BA" w:rsidP="00F734BA">
      <w:pPr>
        <w:jc w:val="center"/>
      </w:pPr>
      <w:r>
        <w:t>6:00 PM at the Mitchellville Public Library</w:t>
      </w:r>
    </w:p>
    <w:p w14:paraId="650B4ECE" w14:textId="0C061018" w:rsidR="00F734BA" w:rsidRDefault="00F734BA" w:rsidP="00A747C0">
      <w:pPr>
        <w:jc w:val="center"/>
      </w:pPr>
      <w:r>
        <w:t>205 Center Avenue North, Mitchellville, Iowa 50169</w:t>
      </w:r>
    </w:p>
    <w:p w14:paraId="5BB72783" w14:textId="3A972067" w:rsidR="00F734BA" w:rsidRDefault="00F734BA" w:rsidP="00F734BA">
      <w:pPr>
        <w:pStyle w:val="ListParagraph"/>
        <w:numPr>
          <w:ilvl w:val="0"/>
          <w:numId w:val="1"/>
        </w:numPr>
      </w:pPr>
      <w:r>
        <w:t>Call to Order</w:t>
      </w:r>
      <w:proofErr w:type="gramStart"/>
      <w:r>
        <w:t>:  6</w:t>
      </w:r>
      <w:proofErr w:type="gramEnd"/>
      <w:r>
        <w:t>:02 PM</w:t>
      </w:r>
    </w:p>
    <w:p w14:paraId="1933A965" w14:textId="1995D68D" w:rsidR="00F734BA" w:rsidRDefault="00F734BA" w:rsidP="00F734BA">
      <w:pPr>
        <w:pStyle w:val="ListParagraph"/>
        <w:numPr>
          <w:ilvl w:val="0"/>
          <w:numId w:val="1"/>
        </w:numPr>
      </w:pPr>
      <w:r>
        <w:t>Roll Call: C. Bowers, C. Torrance, K. Campbell, J. Fritch (Not Present: J. Butler)</w:t>
      </w:r>
    </w:p>
    <w:p w14:paraId="5B533149" w14:textId="5CEF1F0E" w:rsidR="00F734BA" w:rsidRDefault="00F734BA" w:rsidP="00F734BA">
      <w:pPr>
        <w:pStyle w:val="ListParagraph"/>
        <w:numPr>
          <w:ilvl w:val="0"/>
          <w:numId w:val="1"/>
        </w:numPr>
      </w:pPr>
      <w:r>
        <w:t xml:space="preserve">Also Present: Trent Auer, Chief William Daggett, Piper </w:t>
      </w:r>
      <w:proofErr w:type="spellStart"/>
      <w:r>
        <w:t>Brodsak</w:t>
      </w:r>
      <w:proofErr w:type="spellEnd"/>
    </w:p>
    <w:p w14:paraId="4D0C75A9" w14:textId="505BEB1D" w:rsidR="00F734BA" w:rsidRDefault="00F734BA" w:rsidP="00F734BA">
      <w:pPr>
        <w:pStyle w:val="ListParagraph"/>
        <w:numPr>
          <w:ilvl w:val="0"/>
          <w:numId w:val="1"/>
        </w:numPr>
      </w:pPr>
      <w:r>
        <w:t>Agenda</w:t>
      </w:r>
      <w:proofErr w:type="gramStart"/>
      <w:r>
        <w:t>:  Tentative</w:t>
      </w:r>
      <w:proofErr w:type="gramEnd"/>
      <w:r>
        <w:t xml:space="preserve"> Agenda Approval</w:t>
      </w:r>
    </w:p>
    <w:p w14:paraId="49A44833" w14:textId="2DF85174" w:rsidR="00F734BA" w:rsidRDefault="00F734BA" w:rsidP="00F734BA">
      <w:pPr>
        <w:pStyle w:val="ListParagraph"/>
      </w:pPr>
      <w:r>
        <w:t>4a. Approval of September Bills: Total $1377.24 for September.  Motion by K. Campbell to approve, 2</w:t>
      </w:r>
      <w:r w:rsidRPr="00F734BA">
        <w:rPr>
          <w:vertAlign w:val="superscript"/>
        </w:rPr>
        <w:t>nd</w:t>
      </w:r>
      <w:r>
        <w:t xml:space="preserve"> motion by J. Fritch.  All in favor </w:t>
      </w:r>
      <w:proofErr w:type="gramStart"/>
      <w:r>
        <w:t>to approve agenda</w:t>
      </w:r>
      <w:proofErr w:type="gramEnd"/>
      <w:r>
        <w:t xml:space="preserve"> and bills. </w:t>
      </w:r>
    </w:p>
    <w:p w14:paraId="4B16897A" w14:textId="5B0F4507" w:rsidR="00F734BA" w:rsidRDefault="00F734BA" w:rsidP="00F734BA">
      <w:pPr>
        <w:pStyle w:val="ListParagraph"/>
        <w:numPr>
          <w:ilvl w:val="0"/>
          <w:numId w:val="1"/>
        </w:numPr>
      </w:pPr>
      <w:r>
        <w:t xml:space="preserve">City Liaison: </w:t>
      </w:r>
    </w:p>
    <w:p w14:paraId="1F00F7AD" w14:textId="0BF2DF74" w:rsidR="00F734BA" w:rsidRDefault="00F734BA" w:rsidP="00F734BA">
      <w:pPr>
        <w:pStyle w:val="ListParagraph"/>
        <w:numPr>
          <w:ilvl w:val="0"/>
          <w:numId w:val="1"/>
        </w:numPr>
      </w:pPr>
      <w:r>
        <w:t xml:space="preserve">Public Audience: </w:t>
      </w:r>
    </w:p>
    <w:p w14:paraId="76DCB6F5" w14:textId="5EBA9DD2" w:rsidR="00F734BA" w:rsidRDefault="00F734BA" w:rsidP="00F734BA">
      <w:pPr>
        <w:pStyle w:val="ListParagraph"/>
        <w:numPr>
          <w:ilvl w:val="0"/>
          <w:numId w:val="1"/>
        </w:numPr>
      </w:pPr>
      <w:r>
        <w:t xml:space="preserve">Old Business: </w:t>
      </w:r>
    </w:p>
    <w:p w14:paraId="4A00E993" w14:textId="4CD126CB" w:rsidR="00F734BA" w:rsidRDefault="00F734BA" w:rsidP="00F734BA">
      <w:pPr>
        <w:pStyle w:val="ListParagraph"/>
        <w:numPr>
          <w:ilvl w:val="0"/>
          <w:numId w:val="1"/>
        </w:numPr>
      </w:pPr>
      <w:r>
        <w:t xml:space="preserve">New Business:  </w:t>
      </w:r>
    </w:p>
    <w:p w14:paraId="7AE80171" w14:textId="3B466F46" w:rsidR="00F734BA" w:rsidRDefault="00F734BA" w:rsidP="00F734BA">
      <w:pPr>
        <w:pStyle w:val="ListParagraph"/>
        <w:numPr>
          <w:ilvl w:val="0"/>
          <w:numId w:val="2"/>
        </w:numPr>
      </w:pPr>
      <w:r>
        <w:t>Fire Alarm Quotes</w:t>
      </w:r>
      <w:proofErr w:type="gramStart"/>
      <w:r>
        <w:t xml:space="preserve">:  </w:t>
      </w:r>
      <w:r w:rsidR="00A747C0">
        <w:t>Got</w:t>
      </w:r>
      <w:proofErr w:type="gramEnd"/>
      <w:r w:rsidR="00A747C0">
        <w:t xml:space="preserve"> quotes on different scenarios for fire alarms, will talk further with Matt or Chief Twohy</w:t>
      </w:r>
    </w:p>
    <w:p w14:paraId="6400DC7C" w14:textId="58EB6FAA" w:rsidR="00A747C0" w:rsidRDefault="00A747C0" w:rsidP="00A747C0">
      <w:pPr>
        <w:pStyle w:val="ListParagraph"/>
        <w:numPr>
          <w:ilvl w:val="0"/>
          <w:numId w:val="2"/>
        </w:numPr>
      </w:pPr>
      <w:r>
        <w:t>Key for Iowa Shares and lock change</w:t>
      </w:r>
      <w:proofErr w:type="gramStart"/>
      <w:r>
        <w:t>:  Will</w:t>
      </w:r>
      <w:proofErr w:type="gramEnd"/>
      <w:r>
        <w:t xml:space="preserve"> change only one lock, the outside door, put books on top of the box, not the floor due to possibility of getting water on floor and ruined books.  Get keys for Trent, Cordell, and Fire Dept.  Motion of approval by K. Campbell, 2</w:t>
      </w:r>
      <w:proofErr w:type="gramStart"/>
      <w:r w:rsidRPr="00A747C0">
        <w:rPr>
          <w:vertAlign w:val="superscript"/>
        </w:rPr>
        <w:t>nd</w:t>
      </w:r>
      <w:r>
        <w:t xml:space="preserve">  motion</w:t>
      </w:r>
      <w:proofErr w:type="gramEnd"/>
      <w:r>
        <w:t xml:space="preserve"> by C. Torrance, all board members in favor and approved.  </w:t>
      </w:r>
    </w:p>
    <w:p w14:paraId="1A4BF779" w14:textId="2E0E7EBB" w:rsidR="00A747C0" w:rsidRDefault="00A747C0" w:rsidP="00A747C0">
      <w:pPr>
        <w:pStyle w:val="ListParagraph"/>
        <w:numPr>
          <w:ilvl w:val="0"/>
          <w:numId w:val="2"/>
        </w:numPr>
      </w:pPr>
      <w:r>
        <w:t xml:space="preserve">Discuss Open Position: Discussion to move Trent out of interim director position to director (proposal to create).  By code, this must be posted internally for 10 days and a letter of interest turned in.  Cordell is </w:t>
      </w:r>
      <w:proofErr w:type="gramStart"/>
      <w:r>
        <w:t>okay</w:t>
      </w:r>
      <w:proofErr w:type="gramEnd"/>
      <w:r>
        <w:t xml:space="preserve"> remaining at 30 hours/week, add a 3</w:t>
      </w:r>
      <w:r w:rsidRPr="00A747C0">
        <w:rPr>
          <w:vertAlign w:val="superscript"/>
        </w:rPr>
        <w:t>rd</w:t>
      </w:r>
      <w:r>
        <w:t xml:space="preserve"> position part-time 10 to 20 </w:t>
      </w:r>
      <w:proofErr w:type="spellStart"/>
      <w:r>
        <w:t>hrs</w:t>
      </w:r>
      <w:proofErr w:type="spellEnd"/>
      <w:r>
        <w:t xml:space="preserve"> per week as backup if needed.  Motion to move forward with Trent – C. Torrance, 2</w:t>
      </w:r>
      <w:r w:rsidRPr="00A747C0">
        <w:rPr>
          <w:vertAlign w:val="superscript"/>
        </w:rPr>
        <w:t>nd</w:t>
      </w:r>
      <w:r>
        <w:t xml:space="preserve"> motion – J. Fritch, Motion passes board – all in favor and approved. </w:t>
      </w:r>
    </w:p>
    <w:p w14:paraId="67FA74CF" w14:textId="430555F0" w:rsidR="00A747C0" w:rsidRDefault="00A747C0" w:rsidP="00A747C0">
      <w:pPr>
        <w:pStyle w:val="ListParagraph"/>
        <w:numPr>
          <w:ilvl w:val="0"/>
          <w:numId w:val="1"/>
        </w:numPr>
      </w:pPr>
      <w:r>
        <w:t>Trustee Comments</w:t>
      </w:r>
    </w:p>
    <w:p w14:paraId="32FD3C85" w14:textId="187D5037" w:rsidR="00A747C0" w:rsidRDefault="00A747C0" w:rsidP="00A747C0">
      <w:pPr>
        <w:pStyle w:val="ListParagraph"/>
        <w:numPr>
          <w:ilvl w:val="0"/>
          <w:numId w:val="1"/>
        </w:numPr>
      </w:pPr>
      <w:r>
        <w:t>Director and Staff Comments:  Everything is going smoothly, will be starting up after school programs soon.  Looking at Microsoft Office updates for computers for 3.00/</w:t>
      </w:r>
      <w:proofErr w:type="spellStart"/>
      <w:r>
        <w:t>mo</w:t>
      </w:r>
      <w:proofErr w:type="spellEnd"/>
      <w:r>
        <w:t xml:space="preserve"> per computer – this will be tabled and discussed next month.  </w:t>
      </w:r>
    </w:p>
    <w:p w14:paraId="7BD9D856" w14:textId="6C5B21FC" w:rsidR="00A747C0" w:rsidRDefault="00A747C0" w:rsidP="00A747C0">
      <w:pPr>
        <w:pStyle w:val="ListParagraph"/>
        <w:numPr>
          <w:ilvl w:val="0"/>
          <w:numId w:val="1"/>
        </w:numPr>
      </w:pPr>
      <w:r>
        <w:t>Adjournment:  Motion to adjourn – K. Campbell, 2</w:t>
      </w:r>
      <w:r w:rsidRPr="00A747C0">
        <w:rPr>
          <w:vertAlign w:val="superscript"/>
        </w:rPr>
        <w:t>nd</w:t>
      </w:r>
      <w:r>
        <w:t xml:space="preserve"> Motion – C. Torrance, </w:t>
      </w:r>
      <w:proofErr w:type="gramStart"/>
      <w:r>
        <w:t>All</w:t>
      </w:r>
      <w:proofErr w:type="gramEnd"/>
      <w:r>
        <w:t xml:space="preserve"> in favor to adjourn at 7:24 pm </w:t>
      </w:r>
    </w:p>
    <w:p w14:paraId="7D17D2B5" w14:textId="0203A1D8" w:rsidR="00A747C0" w:rsidRDefault="00A747C0" w:rsidP="00A747C0">
      <w:pPr>
        <w:pStyle w:val="ListParagraph"/>
        <w:numPr>
          <w:ilvl w:val="0"/>
          <w:numId w:val="1"/>
        </w:numPr>
      </w:pPr>
      <w:r>
        <w:t>Next Regular Meeting: October 27</w:t>
      </w:r>
      <w:r w:rsidRPr="00A747C0">
        <w:rPr>
          <w:vertAlign w:val="superscript"/>
        </w:rPr>
        <w:t>th</w:t>
      </w:r>
      <w:r>
        <w:t>, 2025 @ 6:00 pm</w:t>
      </w:r>
    </w:p>
    <w:p w14:paraId="0ADB61F7" w14:textId="77777777" w:rsidR="00A747C0" w:rsidRDefault="00A747C0" w:rsidP="00A747C0">
      <w:pPr>
        <w:ind w:left="360"/>
      </w:pPr>
    </w:p>
    <w:p w14:paraId="6EE83C0F" w14:textId="16187F0F" w:rsidR="00A747C0" w:rsidRDefault="00A747C0" w:rsidP="00A747C0">
      <w:pPr>
        <w:ind w:left="360"/>
      </w:pPr>
      <w:r>
        <w:t xml:space="preserve">Respectfully Submitted by J. Fritch, </w:t>
      </w:r>
      <w:r w:rsidR="007765ED">
        <w:t>Library Board of Trustees Secretary</w:t>
      </w:r>
      <w:r>
        <w:t xml:space="preserve"> </w:t>
      </w:r>
    </w:p>
    <w:sectPr w:rsidR="00A747C0" w:rsidSect="00A747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47DA"/>
    <w:multiLevelType w:val="hybridMultilevel"/>
    <w:tmpl w:val="1A4A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4412B"/>
    <w:multiLevelType w:val="hybridMultilevel"/>
    <w:tmpl w:val="776006FE"/>
    <w:lvl w:ilvl="0" w:tplc="13C82A1A">
      <w:start w:val="5"/>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1885884">
    <w:abstractNumId w:val="0"/>
  </w:num>
  <w:num w:numId="2" w16cid:durableId="443574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BA"/>
    <w:rsid w:val="00366AAF"/>
    <w:rsid w:val="007765ED"/>
    <w:rsid w:val="00A747C0"/>
    <w:rsid w:val="00F734BA"/>
    <w:rsid w:val="00FA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34A1"/>
  <w15:chartTrackingRefBased/>
  <w15:docId w15:val="{79B35357-02B8-43BA-BFC1-C946946A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BA"/>
    <w:rPr>
      <w:rFonts w:eastAsiaTheme="majorEastAsia" w:cstheme="majorBidi"/>
      <w:color w:val="272727" w:themeColor="text1" w:themeTint="D8"/>
    </w:rPr>
  </w:style>
  <w:style w:type="paragraph" w:styleId="Title">
    <w:name w:val="Title"/>
    <w:basedOn w:val="Normal"/>
    <w:next w:val="Normal"/>
    <w:link w:val="TitleChar"/>
    <w:uiPriority w:val="10"/>
    <w:qFormat/>
    <w:rsid w:val="00F7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BA"/>
    <w:pPr>
      <w:spacing w:before="160"/>
      <w:jc w:val="center"/>
    </w:pPr>
    <w:rPr>
      <w:i/>
      <w:iCs/>
      <w:color w:val="404040" w:themeColor="text1" w:themeTint="BF"/>
    </w:rPr>
  </w:style>
  <w:style w:type="character" w:customStyle="1" w:styleId="QuoteChar">
    <w:name w:val="Quote Char"/>
    <w:basedOn w:val="DefaultParagraphFont"/>
    <w:link w:val="Quote"/>
    <w:uiPriority w:val="29"/>
    <w:rsid w:val="00F734BA"/>
    <w:rPr>
      <w:i/>
      <w:iCs/>
      <w:color w:val="404040" w:themeColor="text1" w:themeTint="BF"/>
    </w:rPr>
  </w:style>
  <w:style w:type="paragraph" w:styleId="ListParagraph">
    <w:name w:val="List Paragraph"/>
    <w:basedOn w:val="Normal"/>
    <w:uiPriority w:val="34"/>
    <w:qFormat/>
    <w:rsid w:val="00F734BA"/>
    <w:pPr>
      <w:ind w:left="720"/>
      <w:contextualSpacing/>
    </w:pPr>
  </w:style>
  <w:style w:type="character" w:styleId="IntenseEmphasis">
    <w:name w:val="Intense Emphasis"/>
    <w:basedOn w:val="DefaultParagraphFont"/>
    <w:uiPriority w:val="21"/>
    <w:qFormat/>
    <w:rsid w:val="00F734BA"/>
    <w:rPr>
      <w:i/>
      <w:iCs/>
      <w:color w:val="0F4761" w:themeColor="accent1" w:themeShade="BF"/>
    </w:rPr>
  </w:style>
  <w:style w:type="paragraph" w:styleId="IntenseQuote">
    <w:name w:val="Intense Quote"/>
    <w:basedOn w:val="Normal"/>
    <w:next w:val="Normal"/>
    <w:link w:val="IntenseQuoteChar"/>
    <w:uiPriority w:val="30"/>
    <w:qFormat/>
    <w:rsid w:val="00F73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4BA"/>
    <w:rPr>
      <w:i/>
      <w:iCs/>
      <w:color w:val="0F4761" w:themeColor="accent1" w:themeShade="BF"/>
    </w:rPr>
  </w:style>
  <w:style w:type="character" w:styleId="IntenseReference">
    <w:name w:val="Intense Reference"/>
    <w:basedOn w:val="DefaultParagraphFont"/>
    <w:uiPriority w:val="32"/>
    <w:qFormat/>
    <w:rsid w:val="00F73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1684</Characters>
  <Application>Microsoft Office Word</Application>
  <DocSecurity>0</DocSecurity>
  <Lines>43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Fritch</dc:creator>
  <cp:keywords/>
  <dc:description/>
  <cp:lastModifiedBy>Michael Fritch</cp:lastModifiedBy>
  <cp:revision>2</cp:revision>
  <dcterms:created xsi:type="dcterms:W3CDTF">2025-11-17T01:34:00Z</dcterms:created>
  <dcterms:modified xsi:type="dcterms:W3CDTF">2025-11-17T01:34:00Z</dcterms:modified>
</cp:coreProperties>
</file>